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8"/>
        <w:gridCol w:w="6938"/>
      </w:tblGrid>
      <w:tr w:rsidR="0089095B" w:rsidRPr="00FB1AE1" w14:paraId="0E386508" w14:textId="77777777" w:rsidTr="006745DC">
        <w:trPr>
          <w:trHeight w:val="345"/>
        </w:trPr>
        <w:tc>
          <w:tcPr>
            <w:tcW w:w="10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D3D4" w14:textId="77777777" w:rsidR="0089095B" w:rsidRPr="0089095B" w:rsidRDefault="0089095B" w:rsidP="004E2562">
            <w:pPr>
              <w:jc w:val="both"/>
            </w:pPr>
            <w:bookmarkStart w:id="0" w:name="nahoru"/>
            <w:bookmarkStart w:id="1" w:name="_Hlk114570308"/>
            <w:r w:rsidRPr="0089095B">
              <w:t>Základní škola a Mateřská škola, Vysoké Veselí, okres Jičín</w:t>
            </w:r>
          </w:p>
        </w:tc>
      </w:tr>
      <w:tr w:rsidR="0089095B" w:rsidRPr="00FB1AE1" w14:paraId="26D99FA3" w14:textId="77777777" w:rsidTr="006745DC">
        <w:trPr>
          <w:trHeight w:val="345"/>
        </w:trPr>
        <w:tc>
          <w:tcPr>
            <w:tcW w:w="10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9570" w14:textId="1DE89171" w:rsidR="0089095B" w:rsidRPr="0089095B" w:rsidRDefault="0089095B" w:rsidP="004E2562">
            <w:pPr>
              <w:jc w:val="both"/>
              <w:rPr>
                <w:b/>
              </w:rPr>
            </w:pPr>
            <w:r>
              <w:rPr>
                <w:b/>
              </w:rPr>
              <w:t>Vnitřní řád školní jídelny</w:t>
            </w:r>
          </w:p>
        </w:tc>
      </w:tr>
      <w:tr w:rsidR="0089095B" w:rsidRPr="00FB1AE1" w14:paraId="09AA741E" w14:textId="77777777" w:rsidTr="006745DC">
        <w:trPr>
          <w:trHeight w:val="345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01AA" w14:textId="675B2E0D" w:rsidR="0089095B" w:rsidRPr="0089095B" w:rsidRDefault="0089095B" w:rsidP="004E2562">
            <w:pPr>
              <w:jc w:val="both"/>
            </w:pPr>
            <w:r w:rsidRPr="0089095B">
              <w:t>Č.j.:</w:t>
            </w:r>
            <w:r w:rsidRPr="00A51447">
              <w:rPr>
                <w:lang w:eastAsia="cs-CZ"/>
              </w:rPr>
              <w:t xml:space="preserve"> </w:t>
            </w:r>
            <w:r w:rsidR="00D64F05">
              <w:rPr>
                <w:lang w:eastAsia="cs-CZ"/>
              </w:rPr>
              <w:t xml:space="preserve">ZŠ VV </w:t>
            </w:r>
            <w:r w:rsidR="00A5678A">
              <w:rPr>
                <w:lang w:eastAsia="cs-CZ"/>
              </w:rPr>
              <w:t>527</w:t>
            </w:r>
            <w:r w:rsidR="00D64F05">
              <w:rPr>
                <w:lang w:eastAsia="cs-CZ"/>
              </w:rPr>
              <w:t>/N/202</w:t>
            </w:r>
            <w:r w:rsidR="008D6F49">
              <w:rPr>
                <w:lang w:eastAsia="cs-CZ"/>
              </w:rPr>
              <w:t>5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9B3E" w14:textId="2E232E78" w:rsidR="0089095B" w:rsidRPr="0089095B" w:rsidRDefault="0089095B" w:rsidP="004E2562">
            <w:pPr>
              <w:jc w:val="both"/>
            </w:pPr>
            <w:r w:rsidRPr="0089095B">
              <w:t>Účinnost od: 1.</w:t>
            </w:r>
            <w:r w:rsidR="00A5678A">
              <w:t>9</w:t>
            </w:r>
            <w:r w:rsidRPr="0089095B">
              <w:t>.202</w:t>
            </w:r>
            <w:r w:rsidR="008D6F49">
              <w:t>5</w:t>
            </w:r>
          </w:p>
        </w:tc>
      </w:tr>
      <w:tr w:rsidR="0089095B" w:rsidRPr="00FB1AE1" w14:paraId="43444685" w14:textId="77777777" w:rsidTr="006745DC">
        <w:trPr>
          <w:trHeight w:val="345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4729" w14:textId="77777777" w:rsidR="0089095B" w:rsidRPr="0089095B" w:rsidRDefault="0089095B" w:rsidP="004E2562">
            <w:pPr>
              <w:jc w:val="both"/>
            </w:pPr>
            <w:r w:rsidRPr="0089095B">
              <w:t xml:space="preserve">Spisový znak: 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ECCC" w14:textId="77777777" w:rsidR="0089095B" w:rsidRPr="0089095B" w:rsidRDefault="0089095B" w:rsidP="004E2562">
            <w:pPr>
              <w:jc w:val="both"/>
            </w:pPr>
            <w:r w:rsidRPr="0089095B">
              <w:t>Skartační znak: S10</w:t>
            </w:r>
          </w:p>
        </w:tc>
      </w:tr>
    </w:tbl>
    <w:p w14:paraId="0232C23A" w14:textId="77777777" w:rsidR="0089095B" w:rsidRDefault="0089095B" w:rsidP="002F2647">
      <w:pPr>
        <w:jc w:val="right"/>
        <w:rPr>
          <w:lang w:eastAsia="cs-CZ"/>
        </w:rPr>
      </w:pPr>
    </w:p>
    <w:p w14:paraId="09B9A17D" w14:textId="77777777" w:rsidR="00A044A8" w:rsidRPr="00C21565" w:rsidRDefault="000C421A" w:rsidP="000C421A">
      <w:pPr>
        <w:spacing w:before="100" w:beforeAutospacing="1" w:after="100" w:afterAutospacing="1"/>
        <w:ind w:left="1080"/>
        <w:outlineLvl w:val="0"/>
        <w:rPr>
          <w:b/>
          <w:bCs/>
          <w:spacing w:val="75"/>
          <w:kern w:val="36"/>
          <w:sz w:val="27"/>
          <w:szCs w:val="27"/>
          <w:u w:val="single"/>
          <w:lang w:eastAsia="cs-CZ"/>
        </w:rPr>
      </w:pPr>
      <w:r>
        <w:rPr>
          <w:b/>
          <w:bCs/>
          <w:spacing w:val="75"/>
          <w:kern w:val="36"/>
          <w:sz w:val="27"/>
          <w:szCs w:val="27"/>
          <w:lang w:eastAsia="cs-CZ"/>
        </w:rPr>
        <w:t xml:space="preserve">            </w:t>
      </w:r>
      <w:r w:rsidR="00A044A8" w:rsidRPr="00C21565">
        <w:rPr>
          <w:b/>
          <w:bCs/>
          <w:spacing w:val="75"/>
          <w:kern w:val="36"/>
          <w:sz w:val="27"/>
          <w:szCs w:val="27"/>
          <w:u w:val="single"/>
          <w:lang w:eastAsia="cs-CZ"/>
        </w:rPr>
        <w:t>Vnitřní řád školní jídelny</w:t>
      </w:r>
      <w:r w:rsidR="00C55150" w:rsidRPr="00C21565">
        <w:rPr>
          <w:b/>
          <w:bCs/>
          <w:spacing w:val="75"/>
          <w:kern w:val="36"/>
          <w:sz w:val="27"/>
          <w:szCs w:val="27"/>
          <w:u w:val="single"/>
          <w:lang w:eastAsia="cs-CZ"/>
        </w:rPr>
        <w:t xml:space="preserve"> </w:t>
      </w:r>
    </w:p>
    <w:p w14:paraId="3174EA8A" w14:textId="77777777" w:rsidR="00C55150" w:rsidRDefault="00C55150" w:rsidP="00C55150">
      <w:r>
        <w:t>Základní škola a Mateřská škola, Vysoké Veselí, okres Jičín</w:t>
      </w:r>
    </w:p>
    <w:p w14:paraId="6D567776" w14:textId="77777777" w:rsidR="00C55150" w:rsidRDefault="00C55150" w:rsidP="00C55150">
      <w:r>
        <w:t>Vysoké Veselí 507 03, K. H. Borovského 99, Tel. 778051785</w:t>
      </w:r>
    </w:p>
    <w:p w14:paraId="2931E713" w14:textId="77777777" w:rsidR="00C55150" w:rsidRDefault="00C55150" w:rsidP="00C55150">
      <w:r>
        <w:t>IČO 750 170 75</w:t>
      </w:r>
    </w:p>
    <w:p w14:paraId="7A7A8B75" w14:textId="77777777" w:rsidR="00C55150" w:rsidRDefault="00C55150" w:rsidP="00C55150"/>
    <w:p w14:paraId="4A44F340" w14:textId="77777777" w:rsidR="00AF472B" w:rsidRDefault="000455B2" w:rsidP="00A044A8">
      <w:pPr>
        <w:rPr>
          <w:lang w:eastAsia="cs-CZ"/>
        </w:rPr>
      </w:pPr>
      <w:r>
        <w:rPr>
          <w:lang w:eastAsia="cs-CZ"/>
        </w:rPr>
        <w:t xml:space="preserve">Struktura vnitřního řádu </w:t>
      </w:r>
      <w:r w:rsidR="007C2B3F">
        <w:rPr>
          <w:lang w:eastAsia="cs-CZ"/>
        </w:rPr>
        <w:t>ŠJ v</w:t>
      </w:r>
      <w:r w:rsidR="00A044A8" w:rsidRPr="00A044A8">
        <w:rPr>
          <w:lang w:eastAsia="cs-CZ"/>
        </w:rPr>
        <w:t>yplývá z</w:t>
      </w:r>
      <w:r w:rsidR="003D50AB">
        <w:rPr>
          <w:lang w:eastAsia="cs-CZ"/>
        </w:rPr>
        <w:t xml:space="preserve">e </w:t>
      </w:r>
    </w:p>
    <w:p w14:paraId="5234BFE1" w14:textId="77777777" w:rsidR="00A044A8" w:rsidRPr="00A044A8" w:rsidRDefault="00AF472B" w:rsidP="002F2647">
      <w:pPr>
        <w:jc w:val="both"/>
        <w:rPr>
          <w:lang w:eastAsia="cs-CZ"/>
        </w:rPr>
      </w:pPr>
      <w:r>
        <w:rPr>
          <w:lang w:eastAsia="cs-CZ"/>
        </w:rPr>
        <w:t xml:space="preserve">            </w:t>
      </w:r>
      <w:r w:rsidR="003D50AB">
        <w:rPr>
          <w:lang w:eastAsia="cs-CZ"/>
        </w:rPr>
        <w:t>zákona 561/2004 sb.,</w:t>
      </w:r>
      <w:r w:rsidR="007C2B3F">
        <w:rPr>
          <w:lang w:eastAsia="cs-CZ"/>
        </w:rPr>
        <w:t> paragrafu 30 školského zákona:</w:t>
      </w:r>
    </w:p>
    <w:p w14:paraId="4CB20E94" w14:textId="77777777" w:rsidR="00AA357E" w:rsidRPr="00AA357E" w:rsidRDefault="00AA357E" w:rsidP="002F2647">
      <w:pPr>
        <w:pStyle w:val="Odstavecseseznamem"/>
        <w:numPr>
          <w:ilvl w:val="0"/>
          <w:numId w:val="22"/>
        </w:numPr>
        <w:jc w:val="both"/>
        <w:rPr>
          <w:b/>
          <w:lang w:eastAsia="cs-CZ"/>
        </w:rPr>
      </w:pPr>
      <w:r>
        <w:rPr>
          <w:lang w:eastAsia="cs-CZ"/>
        </w:rPr>
        <w:t>Ředitel školy vydá školní řád, ředitel školského zařízení vnitřní řád. Školní řád a vnitřní řád upravuje</w:t>
      </w:r>
    </w:p>
    <w:p w14:paraId="65E6168F" w14:textId="77777777" w:rsidR="00F40D8B" w:rsidRDefault="00AA357E" w:rsidP="002F2647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podrobnosti k</w:t>
      </w:r>
      <w:r w:rsidR="00F40D8B">
        <w:rPr>
          <w:lang w:eastAsia="cs-CZ"/>
        </w:rPr>
        <w:t> </w:t>
      </w:r>
      <w:r>
        <w:rPr>
          <w:lang w:eastAsia="cs-CZ"/>
        </w:rPr>
        <w:t>výkonu</w:t>
      </w:r>
      <w:r w:rsidR="00F40D8B">
        <w:rPr>
          <w:lang w:eastAsia="cs-CZ"/>
        </w:rPr>
        <w:t xml:space="preserve"> práv a povinnosti</w:t>
      </w:r>
      <w:r w:rsidR="002C55F0">
        <w:rPr>
          <w:lang w:eastAsia="cs-CZ"/>
        </w:rPr>
        <w:t xml:space="preserve"> </w:t>
      </w:r>
      <w:r w:rsidR="00F40D8B">
        <w:rPr>
          <w:lang w:eastAsia="cs-CZ"/>
        </w:rPr>
        <w:t>dětí, žáků a jejich zákonných zástupců ve škole nebo školském zařízení a podrobnosti o pravidlech vzájemných vztahů se zaměstnanci ve škole nebo</w:t>
      </w:r>
      <w:r w:rsidR="002F2647">
        <w:rPr>
          <w:lang w:eastAsia="cs-CZ"/>
        </w:rPr>
        <w:t xml:space="preserve"> </w:t>
      </w:r>
      <w:r w:rsidR="00F40D8B">
        <w:rPr>
          <w:lang w:eastAsia="cs-CZ"/>
        </w:rPr>
        <w:t>školském zařízení,</w:t>
      </w:r>
    </w:p>
    <w:p w14:paraId="46FC6123" w14:textId="77777777" w:rsidR="00F40D8B" w:rsidRPr="00F40D8B" w:rsidRDefault="00F40D8B" w:rsidP="002F2647">
      <w:pPr>
        <w:pStyle w:val="Odstavecseseznamem"/>
        <w:numPr>
          <w:ilvl w:val="0"/>
          <w:numId w:val="23"/>
        </w:numPr>
        <w:jc w:val="both"/>
        <w:rPr>
          <w:b/>
          <w:lang w:eastAsia="cs-CZ"/>
        </w:rPr>
      </w:pPr>
      <w:r>
        <w:rPr>
          <w:lang w:eastAsia="cs-CZ"/>
        </w:rPr>
        <w:t>provoz a vnitřní režim školy nebo školského zařízení,</w:t>
      </w:r>
    </w:p>
    <w:p w14:paraId="5B2758D9" w14:textId="77777777" w:rsidR="00F40D8B" w:rsidRPr="00F40D8B" w:rsidRDefault="00F40D8B" w:rsidP="002F2647">
      <w:pPr>
        <w:pStyle w:val="Odstavecseseznamem"/>
        <w:numPr>
          <w:ilvl w:val="0"/>
          <w:numId w:val="23"/>
        </w:numPr>
        <w:jc w:val="both"/>
        <w:rPr>
          <w:b/>
          <w:lang w:eastAsia="cs-CZ"/>
        </w:rPr>
      </w:pPr>
      <w:r>
        <w:rPr>
          <w:lang w:eastAsia="cs-CZ"/>
        </w:rPr>
        <w:t>podmínky zajištění bezpečnosti a ochrany zdraví dětí nebo žáků a jejich ochrany před</w:t>
      </w:r>
      <w:r w:rsidR="002C55F0">
        <w:rPr>
          <w:lang w:eastAsia="cs-CZ"/>
        </w:rPr>
        <w:t xml:space="preserve"> </w:t>
      </w:r>
      <w:r>
        <w:rPr>
          <w:lang w:eastAsia="cs-CZ"/>
        </w:rPr>
        <w:t>sociálně patologickými jevy a před projevy diskriminace, nepřátelství nebo násilí,</w:t>
      </w:r>
    </w:p>
    <w:p w14:paraId="0F887492" w14:textId="77777777" w:rsidR="00F40D8B" w:rsidRDefault="00F40D8B" w:rsidP="002F2647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 w:rsidRPr="00F40D8B">
        <w:rPr>
          <w:lang w:eastAsia="cs-CZ"/>
        </w:rPr>
        <w:t>podmínky zacházení s majetkem školy nebo školského zařízení ze strany dětí a žáků</w:t>
      </w:r>
      <w:r>
        <w:rPr>
          <w:lang w:eastAsia="cs-CZ"/>
        </w:rPr>
        <w:t>.</w:t>
      </w:r>
    </w:p>
    <w:p w14:paraId="00ECC28F" w14:textId="77777777" w:rsidR="00F40D8B" w:rsidRDefault="00F40D8B" w:rsidP="002F2647">
      <w:pPr>
        <w:pStyle w:val="Odstavecseseznamem"/>
        <w:numPr>
          <w:ilvl w:val="0"/>
          <w:numId w:val="22"/>
        </w:numPr>
        <w:jc w:val="both"/>
        <w:rPr>
          <w:lang w:eastAsia="cs-CZ"/>
        </w:rPr>
      </w:pPr>
      <w:r>
        <w:rPr>
          <w:lang w:eastAsia="cs-CZ"/>
        </w:rPr>
        <w:t>Školní řád obsahuje také pravidla pro hodnocení výsledků vzdělávání žáků.</w:t>
      </w:r>
    </w:p>
    <w:p w14:paraId="15F0A04C" w14:textId="77777777" w:rsidR="00F40D8B" w:rsidRDefault="00F40D8B" w:rsidP="002F2647">
      <w:pPr>
        <w:pStyle w:val="Odstavecseseznamem"/>
        <w:numPr>
          <w:ilvl w:val="0"/>
          <w:numId w:val="22"/>
        </w:numPr>
        <w:jc w:val="both"/>
        <w:rPr>
          <w:lang w:eastAsia="cs-CZ"/>
        </w:rPr>
      </w:pPr>
      <w:r>
        <w:rPr>
          <w:lang w:eastAsia="cs-CZ"/>
        </w:rPr>
        <w:t>Školní řád nebo vnitřní řád může omezit nebo zakázat používání mobilních telefonů nebo jiných elektronických zařízení</w:t>
      </w:r>
      <w:r w:rsidR="00F31652">
        <w:rPr>
          <w:lang w:eastAsia="cs-CZ"/>
        </w:rPr>
        <w:t xml:space="preserve"> dětmi nebo žáky, s v</w:t>
      </w:r>
      <w:r w:rsidR="002C55F0">
        <w:rPr>
          <w:lang w:eastAsia="cs-CZ"/>
        </w:rPr>
        <w:t>ý</w:t>
      </w:r>
      <w:r w:rsidR="00F31652">
        <w:rPr>
          <w:lang w:eastAsia="cs-CZ"/>
        </w:rPr>
        <w:t>j</w:t>
      </w:r>
      <w:r w:rsidR="002C55F0">
        <w:rPr>
          <w:lang w:eastAsia="cs-CZ"/>
        </w:rPr>
        <w:t>i</w:t>
      </w:r>
      <w:r w:rsidR="00F31652">
        <w:rPr>
          <w:lang w:eastAsia="cs-CZ"/>
        </w:rPr>
        <w:t xml:space="preserve">mkou jejich používání v nezbytném rozsahu </w:t>
      </w:r>
      <w:r w:rsidR="002F2647">
        <w:rPr>
          <w:lang w:eastAsia="cs-CZ"/>
        </w:rPr>
        <w:t xml:space="preserve">                     </w:t>
      </w:r>
      <w:r w:rsidR="00F31652">
        <w:rPr>
          <w:lang w:eastAsia="cs-CZ"/>
        </w:rPr>
        <w:t>ze zdravotních důvodů.</w:t>
      </w:r>
    </w:p>
    <w:p w14:paraId="4B424DDD" w14:textId="77777777" w:rsidR="003D50AB" w:rsidRDefault="00F31652" w:rsidP="002F2647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lang w:eastAsia="cs-CZ"/>
        </w:rPr>
      </w:pPr>
      <w:r>
        <w:rPr>
          <w:lang w:eastAsia="cs-CZ"/>
        </w:rPr>
        <w:t xml:space="preserve">Školní řád nebo vnitřní řád zveřejní ředitel na přístupném místě ve škole nebo školském zařízení, prokazatelným způsobem s ním seznámí zaměstnance a žáky školy nebo školského zařízení </w:t>
      </w:r>
      <w:r w:rsidR="002F2647">
        <w:rPr>
          <w:lang w:eastAsia="cs-CZ"/>
        </w:rPr>
        <w:t xml:space="preserve">                      </w:t>
      </w:r>
      <w:r>
        <w:rPr>
          <w:lang w:eastAsia="cs-CZ"/>
        </w:rPr>
        <w:t>a informuje o jeho vydání a obsahu</w:t>
      </w:r>
      <w:r w:rsidR="00FA3622">
        <w:rPr>
          <w:lang w:eastAsia="cs-CZ"/>
        </w:rPr>
        <w:t xml:space="preserve"> </w:t>
      </w:r>
      <w:r>
        <w:rPr>
          <w:lang w:eastAsia="cs-CZ"/>
        </w:rPr>
        <w:t>zákonné zástupce nezletilých dětí a žáků.</w:t>
      </w:r>
      <w:bookmarkStart w:id="2" w:name="_Hlk97200764"/>
    </w:p>
    <w:p w14:paraId="49B1FCDA" w14:textId="77777777" w:rsidR="002C55F0" w:rsidRPr="00A044A8" w:rsidRDefault="002C55F0" w:rsidP="002F2647">
      <w:pPr>
        <w:pStyle w:val="Odstavecseseznamem"/>
        <w:spacing w:before="100" w:beforeAutospacing="1" w:after="100" w:afterAutospacing="1"/>
        <w:ind w:left="720"/>
        <w:jc w:val="both"/>
        <w:rPr>
          <w:lang w:eastAsia="cs-CZ"/>
        </w:rPr>
      </w:pPr>
      <w:r w:rsidRPr="00A044A8">
        <w:rPr>
          <w:lang w:eastAsia="cs-CZ"/>
        </w:rPr>
        <w:t>vyhlášk</w:t>
      </w:r>
      <w:r w:rsidR="003D50AB">
        <w:rPr>
          <w:lang w:eastAsia="cs-CZ"/>
        </w:rPr>
        <w:t>y</w:t>
      </w:r>
      <w:r w:rsidRPr="00A044A8">
        <w:rPr>
          <w:lang w:eastAsia="cs-CZ"/>
        </w:rPr>
        <w:t xml:space="preserve"> č. 107/2005 Sb., o školním stravování, ve znění pozdějších předpisů, </w:t>
      </w:r>
    </w:p>
    <w:p w14:paraId="4C3E0605" w14:textId="77777777" w:rsidR="002C55F0" w:rsidRPr="00A044A8" w:rsidRDefault="002C55F0" w:rsidP="002F2647">
      <w:pPr>
        <w:spacing w:before="100" w:beforeAutospacing="1" w:after="100" w:afterAutospacing="1"/>
        <w:ind w:left="720"/>
        <w:jc w:val="both"/>
        <w:rPr>
          <w:lang w:eastAsia="cs-CZ"/>
        </w:rPr>
      </w:pPr>
      <w:r w:rsidRPr="00A044A8">
        <w:rPr>
          <w:lang w:eastAsia="cs-CZ"/>
        </w:rPr>
        <w:t>zákon</w:t>
      </w:r>
      <w:r w:rsidR="003D50AB">
        <w:rPr>
          <w:lang w:eastAsia="cs-CZ"/>
        </w:rPr>
        <w:t>a</w:t>
      </w:r>
      <w:r w:rsidRPr="00A044A8">
        <w:rPr>
          <w:lang w:eastAsia="cs-CZ"/>
        </w:rPr>
        <w:t xml:space="preserve"> č. 250/2000 Sb., o rozpočtových pravidlech územních rozpočtů, ve znění pozdějších předpisů, </w:t>
      </w:r>
    </w:p>
    <w:p w14:paraId="0279CAF5" w14:textId="77777777" w:rsidR="002C55F0" w:rsidRPr="00A044A8" w:rsidRDefault="002C55F0" w:rsidP="002F2647">
      <w:pPr>
        <w:spacing w:before="100" w:beforeAutospacing="1" w:after="100" w:afterAutospacing="1"/>
        <w:ind w:left="720"/>
        <w:jc w:val="both"/>
        <w:rPr>
          <w:lang w:eastAsia="cs-CZ"/>
        </w:rPr>
      </w:pPr>
      <w:r w:rsidRPr="00A044A8">
        <w:rPr>
          <w:lang w:eastAsia="cs-CZ"/>
        </w:rPr>
        <w:t>vyhlášk</w:t>
      </w:r>
      <w:r w:rsidR="003D50AB">
        <w:rPr>
          <w:lang w:eastAsia="cs-CZ"/>
        </w:rPr>
        <w:t>y</w:t>
      </w:r>
      <w:r w:rsidRPr="00A044A8">
        <w:rPr>
          <w:lang w:eastAsia="cs-CZ"/>
        </w:rPr>
        <w:t xml:space="preserve"> č. 84/2005 Sb., o nákladech na závodní stravování a jejich úhradě v příspěvkových organizacích zřízených územními samosprávnými celky, ve znění pozdějších předpisů, </w:t>
      </w:r>
    </w:p>
    <w:p w14:paraId="156BC404" w14:textId="77777777" w:rsidR="002C55F0" w:rsidRPr="00A044A8" w:rsidRDefault="002C55F0" w:rsidP="002F2647">
      <w:pPr>
        <w:spacing w:before="100" w:beforeAutospacing="1" w:after="100" w:afterAutospacing="1"/>
        <w:ind w:left="720"/>
        <w:jc w:val="both"/>
        <w:rPr>
          <w:lang w:eastAsia="cs-CZ"/>
        </w:rPr>
      </w:pPr>
      <w:r>
        <w:rPr>
          <w:lang w:eastAsia="cs-CZ"/>
        </w:rPr>
        <w:t>dle platných hygienických předpisů</w:t>
      </w:r>
      <w:r w:rsidRPr="00A044A8">
        <w:rPr>
          <w:lang w:eastAsia="cs-CZ"/>
        </w:rPr>
        <w:t xml:space="preserve">. </w:t>
      </w:r>
    </w:p>
    <w:bookmarkEnd w:id="2"/>
    <w:p w14:paraId="624B8AF8" w14:textId="77777777" w:rsidR="00013825" w:rsidRDefault="00A044A8" w:rsidP="002F2647">
      <w:pPr>
        <w:jc w:val="both"/>
        <w:rPr>
          <w:lang w:eastAsia="cs-CZ"/>
        </w:rPr>
      </w:pPr>
      <w:r w:rsidRPr="00A044A8">
        <w:rPr>
          <w:lang w:eastAsia="cs-CZ"/>
        </w:rPr>
        <w:t xml:space="preserve">Platné zákony, vyhlášky a nařízení jsou k nahlédnutí v kanceláři ŠJ. Vnitřní řád školní jídelny je platný </w:t>
      </w:r>
      <w:r w:rsidR="002F2647">
        <w:rPr>
          <w:lang w:eastAsia="cs-CZ"/>
        </w:rPr>
        <w:t xml:space="preserve">           </w:t>
      </w:r>
      <w:r w:rsidRPr="00A044A8">
        <w:rPr>
          <w:lang w:eastAsia="cs-CZ"/>
        </w:rPr>
        <w:t xml:space="preserve">pro hlavní i doplňkovou činnost. </w:t>
      </w:r>
    </w:p>
    <w:p w14:paraId="552C6363" w14:textId="77777777" w:rsidR="002F2647" w:rsidRDefault="002F2647" w:rsidP="00A044A8">
      <w:pPr>
        <w:rPr>
          <w:lang w:eastAsia="cs-CZ"/>
        </w:rPr>
      </w:pPr>
    </w:p>
    <w:p w14:paraId="22EDA7DB" w14:textId="77777777" w:rsidR="002F2647" w:rsidRDefault="002F2647" w:rsidP="00A044A8">
      <w:pPr>
        <w:rPr>
          <w:lang w:eastAsia="cs-CZ"/>
        </w:rPr>
      </w:pPr>
    </w:p>
    <w:p w14:paraId="124D3CB3" w14:textId="77777777" w:rsidR="00013825" w:rsidRPr="00013825" w:rsidRDefault="00013825" w:rsidP="00A044A8">
      <w:pPr>
        <w:rPr>
          <w:b/>
          <w:i/>
          <w:u w:val="single"/>
          <w:lang w:eastAsia="cs-CZ"/>
        </w:rPr>
      </w:pPr>
      <w:r>
        <w:rPr>
          <w:lang w:eastAsia="cs-CZ"/>
        </w:rPr>
        <w:t xml:space="preserve">                                     </w:t>
      </w:r>
      <w:r w:rsidR="009034E8">
        <w:rPr>
          <w:lang w:eastAsia="cs-CZ"/>
        </w:rPr>
        <w:t xml:space="preserve">           </w:t>
      </w:r>
      <w:r w:rsidR="008F53E1">
        <w:rPr>
          <w:lang w:eastAsia="cs-CZ"/>
        </w:rPr>
        <w:t xml:space="preserve"> </w:t>
      </w:r>
      <w:r>
        <w:rPr>
          <w:lang w:eastAsia="cs-CZ"/>
        </w:rPr>
        <w:t xml:space="preserve">         </w:t>
      </w:r>
      <w:r>
        <w:rPr>
          <w:b/>
          <w:i/>
          <w:u w:val="single"/>
          <w:lang w:eastAsia="cs-CZ"/>
        </w:rPr>
        <w:t>Práva a povinnosti strávníků ŠJ</w:t>
      </w:r>
    </w:p>
    <w:p w14:paraId="381E6516" w14:textId="3442A1DF" w:rsidR="00A044A8" w:rsidRDefault="002F2647" w:rsidP="002F2647">
      <w:pPr>
        <w:spacing w:before="100" w:beforeAutospacing="1" w:after="100" w:afterAutospacing="1"/>
        <w:rPr>
          <w:lang w:eastAsia="cs-CZ"/>
        </w:rPr>
      </w:pPr>
      <w:r>
        <w:rPr>
          <w:b/>
          <w:bCs/>
          <w:u w:val="single"/>
          <w:lang w:eastAsia="cs-CZ"/>
        </w:rPr>
        <w:t xml:space="preserve">1. </w:t>
      </w:r>
      <w:r w:rsidR="00A044A8" w:rsidRPr="002F2647">
        <w:rPr>
          <w:b/>
          <w:bCs/>
          <w:u w:val="single"/>
          <w:lang w:eastAsia="cs-CZ"/>
        </w:rPr>
        <w:t>Provoz ve školní jídelně:</w:t>
      </w:r>
      <w:r w:rsidR="00C55150">
        <w:rPr>
          <w:lang w:eastAsia="cs-CZ"/>
        </w:rPr>
        <w:t xml:space="preserve"> </w:t>
      </w:r>
      <w:bookmarkStart w:id="3" w:name="_Hlk48118957"/>
      <w:proofErr w:type="gramStart"/>
      <w:r>
        <w:rPr>
          <w:lang w:eastAsia="cs-CZ"/>
        </w:rPr>
        <w:t>p</w:t>
      </w:r>
      <w:r w:rsidR="008444B5">
        <w:rPr>
          <w:lang w:eastAsia="cs-CZ"/>
        </w:rPr>
        <w:t>ondělí – pátek</w:t>
      </w:r>
      <w:bookmarkEnd w:id="3"/>
      <w:proofErr w:type="gramEnd"/>
      <w:r w:rsidR="008444B5">
        <w:rPr>
          <w:lang w:eastAsia="cs-CZ"/>
        </w:rPr>
        <w:t xml:space="preserve">, </w:t>
      </w:r>
      <w:r w:rsidR="00C55150" w:rsidRPr="00857710">
        <w:rPr>
          <w:color w:val="FF0000"/>
          <w:lang w:eastAsia="cs-CZ"/>
        </w:rPr>
        <w:t>6:00</w:t>
      </w:r>
      <w:r w:rsidR="0026782B" w:rsidRPr="00857710">
        <w:rPr>
          <w:color w:val="FF0000"/>
          <w:lang w:eastAsia="cs-CZ"/>
        </w:rPr>
        <w:t xml:space="preserve"> – </w:t>
      </w:r>
      <w:r w:rsidR="00B33EBC" w:rsidRPr="00857710">
        <w:rPr>
          <w:color w:val="FF0000"/>
          <w:lang w:eastAsia="cs-CZ"/>
        </w:rPr>
        <w:t>14:30</w:t>
      </w:r>
      <w:r w:rsidR="00A044A8" w:rsidRPr="00857710">
        <w:rPr>
          <w:color w:val="FF0000"/>
          <w:lang w:eastAsia="cs-CZ"/>
        </w:rPr>
        <w:t xml:space="preserve"> hodin</w:t>
      </w:r>
    </w:p>
    <w:p w14:paraId="0118D077" w14:textId="4380F662" w:rsidR="002B1432" w:rsidRDefault="002B1432" w:rsidP="002F2647">
      <w:pPr>
        <w:spacing w:before="100" w:beforeAutospacing="1" w:after="100" w:afterAutospacing="1"/>
        <w:rPr>
          <w:lang w:eastAsia="cs-CZ"/>
        </w:rPr>
      </w:pPr>
      <w:r w:rsidRPr="002B1432">
        <w:rPr>
          <w:b/>
          <w:lang w:eastAsia="cs-CZ"/>
        </w:rPr>
        <w:t>Provoz kanceláře ŠJ:</w:t>
      </w:r>
      <w:r>
        <w:rPr>
          <w:lang w:eastAsia="cs-CZ"/>
        </w:rPr>
        <w:t xml:space="preserve"> </w:t>
      </w:r>
      <w:proofErr w:type="gramStart"/>
      <w:r w:rsidR="002F2647">
        <w:rPr>
          <w:lang w:eastAsia="cs-CZ"/>
        </w:rPr>
        <w:t>p</w:t>
      </w:r>
      <w:r>
        <w:rPr>
          <w:lang w:eastAsia="cs-CZ"/>
        </w:rPr>
        <w:t>ondělí – pátek</w:t>
      </w:r>
      <w:proofErr w:type="gramEnd"/>
      <w:r>
        <w:rPr>
          <w:lang w:eastAsia="cs-CZ"/>
        </w:rPr>
        <w:t xml:space="preserve"> </w:t>
      </w:r>
      <w:r w:rsidRPr="00857710">
        <w:rPr>
          <w:color w:val="FF0000"/>
          <w:lang w:eastAsia="cs-CZ"/>
        </w:rPr>
        <w:t xml:space="preserve">7:00 </w:t>
      </w:r>
      <w:r w:rsidR="00EB37A5">
        <w:rPr>
          <w:color w:val="FF0000"/>
          <w:lang w:eastAsia="cs-CZ"/>
        </w:rPr>
        <w:t>- 8:30 a 11:00 –</w:t>
      </w:r>
      <w:r w:rsidRPr="00857710">
        <w:rPr>
          <w:color w:val="FF0000"/>
          <w:lang w:eastAsia="cs-CZ"/>
        </w:rPr>
        <w:t xml:space="preserve"> </w:t>
      </w:r>
      <w:r w:rsidR="00EB37A5">
        <w:rPr>
          <w:color w:val="FF0000"/>
          <w:lang w:eastAsia="cs-CZ"/>
        </w:rPr>
        <w:t>1</w:t>
      </w:r>
      <w:r w:rsidR="00305449">
        <w:rPr>
          <w:color w:val="FF0000"/>
          <w:lang w:eastAsia="cs-CZ"/>
        </w:rPr>
        <w:t>3:00</w:t>
      </w:r>
      <w:r w:rsidR="00EB37A5">
        <w:rPr>
          <w:color w:val="FF0000"/>
          <w:lang w:eastAsia="cs-CZ"/>
        </w:rPr>
        <w:t xml:space="preserve"> </w:t>
      </w:r>
      <w:r w:rsidRPr="00857710">
        <w:rPr>
          <w:color w:val="FF0000"/>
          <w:lang w:eastAsia="cs-CZ"/>
        </w:rPr>
        <w:t>hodin</w:t>
      </w:r>
    </w:p>
    <w:p w14:paraId="3002260B" w14:textId="2BCABCF4" w:rsidR="008444B5" w:rsidRDefault="00A044A8" w:rsidP="00C55150">
      <w:pPr>
        <w:spacing w:before="100" w:beforeAutospacing="1" w:after="100" w:afterAutospacing="1"/>
        <w:rPr>
          <w:b/>
          <w:bCs/>
          <w:lang w:eastAsia="cs-CZ"/>
        </w:rPr>
      </w:pPr>
      <w:r w:rsidRPr="00A044A8">
        <w:rPr>
          <w:b/>
          <w:bCs/>
          <w:u w:val="single"/>
          <w:lang w:eastAsia="cs-CZ"/>
        </w:rPr>
        <w:t>2. Výdej obědů:</w:t>
      </w:r>
      <w:r w:rsidR="00702776">
        <w:rPr>
          <w:b/>
          <w:bCs/>
          <w:lang w:eastAsia="cs-CZ"/>
        </w:rPr>
        <w:t xml:space="preserve"> </w:t>
      </w:r>
      <w:r w:rsidR="00C55150">
        <w:rPr>
          <w:lang w:eastAsia="cs-CZ"/>
        </w:rPr>
        <w:t>11:00 – 13</w:t>
      </w:r>
      <w:r w:rsidRPr="00A044A8">
        <w:rPr>
          <w:lang w:eastAsia="cs-CZ"/>
        </w:rPr>
        <w:t>:</w:t>
      </w:r>
      <w:r w:rsidR="00702776">
        <w:rPr>
          <w:lang w:eastAsia="cs-CZ"/>
        </w:rPr>
        <w:t>00</w:t>
      </w:r>
      <w:r w:rsidRPr="00A044A8">
        <w:rPr>
          <w:lang w:eastAsia="cs-CZ"/>
        </w:rPr>
        <w:t xml:space="preserve"> hodin</w:t>
      </w:r>
      <w:r w:rsidRPr="00A044A8">
        <w:rPr>
          <w:lang w:eastAsia="cs-CZ"/>
        </w:rPr>
        <w:br/>
      </w:r>
      <w:r w:rsidRPr="00A044A8">
        <w:rPr>
          <w:b/>
          <w:bCs/>
          <w:lang w:eastAsia="cs-CZ"/>
        </w:rPr>
        <w:t>Výdej do jídlonosičů</w:t>
      </w:r>
      <w:r w:rsidR="00C55150">
        <w:rPr>
          <w:b/>
          <w:bCs/>
          <w:lang w:eastAsia="cs-CZ"/>
        </w:rPr>
        <w:t xml:space="preserve"> rodičům nemocných dětí (pouze</w:t>
      </w:r>
      <w:r w:rsidR="008444B5">
        <w:rPr>
          <w:b/>
          <w:bCs/>
          <w:lang w:eastAsia="cs-CZ"/>
        </w:rPr>
        <w:t xml:space="preserve"> 1. den nemoci):</w:t>
      </w:r>
      <w:r w:rsidR="00C55150">
        <w:rPr>
          <w:b/>
          <w:bCs/>
          <w:lang w:eastAsia="cs-CZ"/>
        </w:rPr>
        <w:t xml:space="preserve"> 11:00 – 11:</w:t>
      </w:r>
      <w:r w:rsidR="00F038D3">
        <w:rPr>
          <w:b/>
          <w:bCs/>
          <w:lang w:eastAsia="cs-CZ"/>
        </w:rPr>
        <w:t>15</w:t>
      </w:r>
      <w:r w:rsidRPr="00A044A8">
        <w:rPr>
          <w:b/>
          <w:bCs/>
          <w:lang w:eastAsia="cs-CZ"/>
        </w:rPr>
        <w:t xml:space="preserve"> hodin</w:t>
      </w:r>
      <w:r w:rsidR="008444B5">
        <w:rPr>
          <w:b/>
          <w:bCs/>
          <w:lang w:eastAsia="cs-CZ"/>
        </w:rPr>
        <w:t>.</w:t>
      </w:r>
    </w:p>
    <w:p w14:paraId="5D7A5268" w14:textId="0E65C052" w:rsidR="008444B5" w:rsidRDefault="008444B5" w:rsidP="00C55150">
      <w:pPr>
        <w:spacing w:before="100" w:beforeAutospacing="1" w:after="100" w:afterAutospacing="1"/>
        <w:rPr>
          <w:lang w:eastAsia="cs-CZ"/>
        </w:rPr>
      </w:pPr>
      <w:r w:rsidRPr="00A044A8">
        <w:rPr>
          <w:lang w:eastAsia="cs-CZ"/>
        </w:rPr>
        <w:t>Výdej do jídlonosičů a cizím strávníkům probíhá od</w:t>
      </w:r>
      <w:r>
        <w:rPr>
          <w:lang w:eastAsia="cs-CZ"/>
        </w:rPr>
        <w:t xml:space="preserve"> 11:00 do 11:</w:t>
      </w:r>
      <w:r w:rsidR="00F038D3">
        <w:rPr>
          <w:lang w:eastAsia="cs-CZ"/>
        </w:rPr>
        <w:t>15</w:t>
      </w:r>
      <w:r w:rsidRPr="00A044A8">
        <w:rPr>
          <w:lang w:eastAsia="cs-CZ"/>
        </w:rPr>
        <w:t xml:space="preserve"> hodin. </w:t>
      </w:r>
      <w:r w:rsidRPr="00A044A8">
        <w:rPr>
          <w:lang w:eastAsia="cs-CZ"/>
        </w:rPr>
        <w:br/>
        <w:t>Žák základní školy má právo denně odebrat oběd, v souladu s vyhláškou č. 107/2005 Sb.</w:t>
      </w:r>
      <w:r w:rsidRPr="00A044A8">
        <w:rPr>
          <w:lang w:eastAsia="cs-CZ"/>
        </w:rPr>
        <w:br/>
      </w:r>
      <w:r w:rsidRPr="00A044A8">
        <w:rPr>
          <w:lang w:eastAsia="cs-CZ"/>
        </w:rPr>
        <w:lastRenderedPageBreak/>
        <w:t>Žáci se stravují ve školní jídelně (dle vyhlášky č</w:t>
      </w:r>
      <w:r>
        <w:rPr>
          <w:lang w:eastAsia="cs-CZ"/>
        </w:rPr>
        <w:t>. 107/2005 Sb., § 2, odstavec 7</w:t>
      </w:r>
      <w:r w:rsidRPr="00A044A8">
        <w:rPr>
          <w:lang w:eastAsia="cs-CZ"/>
        </w:rPr>
        <w:t>)</w:t>
      </w:r>
      <w:r w:rsidR="002F2647">
        <w:rPr>
          <w:lang w:eastAsia="cs-CZ"/>
        </w:rPr>
        <w:t>.</w:t>
      </w:r>
      <w:r w:rsidRPr="00A044A8">
        <w:rPr>
          <w:lang w:eastAsia="cs-CZ"/>
        </w:rPr>
        <w:br/>
      </w:r>
      <w:r>
        <w:rPr>
          <w:lang w:eastAsia="cs-CZ"/>
        </w:rPr>
        <w:t>Děti MŠ mají 1 hlavní jídlo a 2 doplňkov</w:t>
      </w:r>
      <w:r w:rsidR="002F2647">
        <w:rPr>
          <w:lang w:eastAsia="cs-CZ"/>
        </w:rPr>
        <w:t>á jídla.</w:t>
      </w:r>
    </w:p>
    <w:p w14:paraId="38B84007" w14:textId="77777777" w:rsidR="00EC4735" w:rsidRDefault="00D10966" w:rsidP="00C55150">
      <w:pPr>
        <w:spacing w:before="100" w:beforeAutospacing="1" w:after="100" w:afterAutospacing="1"/>
        <w:rPr>
          <w:lang w:eastAsia="cs-CZ"/>
        </w:rPr>
      </w:pPr>
      <w:r w:rsidRPr="00D10966">
        <w:rPr>
          <w:lang w:eastAsia="cs-CZ"/>
        </w:rPr>
        <w:t>Obědy vydané do jídlonosičů jsou určeny k </w:t>
      </w:r>
      <w:r w:rsidRPr="00D10966">
        <w:rPr>
          <w:b/>
          <w:bCs/>
          <w:lang w:eastAsia="cs-CZ"/>
        </w:rPr>
        <w:t>okamžité konzumaci.</w:t>
      </w:r>
      <w:r w:rsidRPr="00D10966">
        <w:rPr>
          <w:lang w:eastAsia="cs-CZ"/>
        </w:rPr>
        <w:t> Jídelna odpovídá za nezávadnost</w:t>
      </w:r>
      <w:r>
        <w:rPr>
          <w:lang w:eastAsia="cs-CZ"/>
        </w:rPr>
        <w:t xml:space="preserve"> </w:t>
      </w:r>
      <w:r w:rsidRPr="00D10966">
        <w:rPr>
          <w:lang w:eastAsia="cs-CZ"/>
        </w:rPr>
        <w:t>hotové potraviny do doby naplnění do jídlonosičů.</w:t>
      </w:r>
    </w:p>
    <w:p w14:paraId="0F7D1F6B" w14:textId="77777777" w:rsidR="00EC4735" w:rsidRDefault="000E0B55" w:rsidP="00C55150">
      <w:p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>V případě nějaké alergie je nutné donést do školní jídelny potvrzení od lékaře</w:t>
      </w:r>
      <w:r w:rsidR="00EC4735">
        <w:rPr>
          <w:lang w:eastAsia="cs-CZ"/>
        </w:rPr>
        <w:t>.</w:t>
      </w:r>
    </w:p>
    <w:p w14:paraId="4E2AFB4D" w14:textId="7FCB545F" w:rsidR="008444B5" w:rsidRDefault="008444B5" w:rsidP="00C55150">
      <w:pPr>
        <w:spacing w:before="100" w:beforeAutospacing="1" w:after="100" w:afterAutospacing="1"/>
        <w:rPr>
          <w:b/>
          <w:bCs/>
          <w:lang w:eastAsia="cs-CZ"/>
        </w:rPr>
      </w:pPr>
      <w:r w:rsidRPr="00A044A8">
        <w:rPr>
          <w:lang w:eastAsia="cs-CZ"/>
        </w:rPr>
        <w:br/>
      </w:r>
      <w:r w:rsidR="00A044A8" w:rsidRPr="00A044A8">
        <w:rPr>
          <w:b/>
          <w:bCs/>
          <w:lang w:eastAsia="cs-CZ"/>
        </w:rPr>
        <w:t>Výdej cizím strávn</w:t>
      </w:r>
      <w:r>
        <w:rPr>
          <w:b/>
          <w:bCs/>
          <w:lang w:eastAsia="cs-CZ"/>
        </w:rPr>
        <w:t>íkům:</w:t>
      </w:r>
      <w:r w:rsidR="00C55150">
        <w:rPr>
          <w:b/>
          <w:bCs/>
          <w:lang w:eastAsia="cs-CZ"/>
        </w:rPr>
        <w:t xml:space="preserve"> 11:00 – 11:</w:t>
      </w:r>
      <w:r w:rsidR="00F038D3">
        <w:rPr>
          <w:b/>
          <w:bCs/>
          <w:lang w:eastAsia="cs-CZ"/>
        </w:rPr>
        <w:t>15</w:t>
      </w:r>
      <w:r w:rsidR="00A044A8" w:rsidRPr="00A044A8">
        <w:rPr>
          <w:b/>
          <w:bCs/>
          <w:lang w:eastAsia="cs-CZ"/>
        </w:rPr>
        <w:t xml:space="preserve"> hodin</w:t>
      </w:r>
    </w:p>
    <w:p w14:paraId="3670BDDE" w14:textId="54DBF333" w:rsidR="00F038D3" w:rsidRDefault="00F038D3" w:rsidP="00C55150">
      <w:pPr>
        <w:spacing w:before="100" w:beforeAutospacing="1" w:after="100" w:afterAutospacing="1"/>
        <w:rPr>
          <w:b/>
          <w:bCs/>
          <w:lang w:eastAsia="cs-CZ"/>
        </w:rPr>
      </w:pPr>
      <w:r>
        <w:rPr>
          <w:b/>
          <w:bCs/>
          <w:lang w:eastAsia="cs-CZ"/>
        </w:rPr>
        <w:t>Výdej MŠ: 11:15 – 11:40 hodin</w:t>
      </w:r>
    </w:p>
    <w:p w14:paraId="61F791FC" w14:textId="381E5C65" w:rsidR="000C421A" w:rsidRDefault="008444B5" w:rsidP="00C55150">
      <w:pPr>
        <w:spacing w:before="100" w:beforeAutospacing="1" w:after="100" w:afterAutospacing="1"/>
        <w:rPr>
          <w:b/>
          <w:bCs/>
          <w:lang w:eastAsia="cs-CZ"/>
        </w:rPr>
      </w:pPr>
      <w:r>
        <w:rPr>
          <w:b/>
          <w:bCs/>
          <w:lang w:eastAsia="cs-CZ"/>
        </w:rPr>
        <w:t>Výdej žákům: 11:</w:t>
      </w:r>
      <w:r w:rsidR="00F038D3">
        <w:rPr>
          <w:b/>
          <w:bCs/>
          <w:lang w:eastAsia="cs-CZ"/>
        </w:rPr>
        <w:t>40</w:t>
      </w:r>
      <w:r>
        <w:rPr>
          <w:b/>
          <w:bCs/>
          <w:lang w:eastAsia="cs-CZ"/>
        </w:rPr>
        <w:t xml:space="preserve"> – 13:00 hodin</w:t>
      </w:r>
      <w:r w:rsidR="00A044A8" w:rsidRPr="00A044A8">
        <w:rPr>
          <w:lang w:eastAsia="cs-CZ"/>
        </w:rPr>
        <w:br/>
      </w:r>
      <w:r w:rsidR="00A044A8" w:rsidRPr="00A044A8">
        <w:rPr>
          <w:lang w:eastAsia="cs-CZ"/>
        </w:rPr>
        <w:br/>
      </w:r>
      <w:r w:rsidR="00A044A8" w:rsidRPr="00A044A8">
        <w:rPr>
          <w:b/>
          <w:bCs/>
          <w:lang w:eastAsia="cs-CZ"/>
        </w:rPr>
        <w:t>Zákaz výdeje stravy do skleněných nádob!</w:t>
      </w:r>
    </w:p>
    <w:p w14:paraId="71A868A7" w14:textId="77777777" w:rsidR="000C421A" w:rsidRDefault="00A044A8" w:rsidP="00C55150">
      <w:pPr>
        <w:spacing w:before="100" w:beforeAutospacing="1" w:after="100" w:afterAutospacing="1"/>
        <w:rPr>
          <w:lang w:eastAsia="cs-CZ"/>
        </w:rPr>
      </w:pPr>
      <w:r w:rsidRPr="00A044A8">
        <w:rPr>
          <w:b/>
          <w:bCs/>
          <w:lang w:eastAsia="cs-CZ"/>
        </w:rPr>
        <w:t>Zákaz vynášení stolního nádobí ze školní jídelny.</w:t>
      </w:r>
      <w:r w:rsidRPr="00A044A8">
        <w:rPr>
          <w:lang w:eastAsia="cs-CZ"/>
        </w:rPr>
        <w:t xml:space="preserve"> </w:t>
      </w:r>
    </w:p>
    <w:p w14:paraId="64C3D563" w14:textId="77777777" w:rsidR="00EC4735" w:rsidRDefault="000C421A" w:rsidP="00C55150">
      <w:pPr>
        <w:spacing w:before="100" w:beforeAutospacing="1" w:after="100" w:afterAutospacing="1"/>
        <w:rPr>
          <w:b/>
          <w:lang w:eastAsia="cs-CZ"/>
        </w:rPr>
      </w:pPr>
      <w:r>
        <w:rPr>
          <w:b/>
          <w:lang w:eastAsia="cs-CZ"/>
        </w:rPr>
        <w:t>Zákaz poškozování majetku školní jídelny.</w:t>
      </w:r>
    </w:p>
    <w:p w14:paraId="47DE2795" w14:textId="77777777" w:rsidR="00E06E3B" w:rsidRDefault="008444B5" w:rsidP="00C55150">
      <w:pPr>
        <w:spacing w:before="100" w:beforeAutospacing="1" w:after="100" w:afterAutospacing="1"/>
        <w:rPr>
          <w:b/>
          <w:lang w:eastAsia="cs-CZ"/>
        </w:rPr>
      </w:pPr>
      <w:r>
        <w:rPr>
          <w:b/>
          <w:lang w:eastAsia="cs-CZ"/>
        </w:rPr>
        <w:t xml:space="preserve">Přesnídávka a svačina </w:t>
      </w:r>
      <w:r w:rsidR="003E0010">
        <w:rPr>
          <w:b/>
          <w:lang w:eastAsia="cs-CZ"/>
        </w:rPr>
        <w:t xml:space="preserve">v MŠ </w:t>
      </w:r>
      <w:r>
        <w:rPr>
          <w:b/>
          <w:lang w:eastAsia="cs-CZ"/>
        </w:rPr>
        <w:t>je k přímé konzumaci, v době nemoci nelze vydat s obědem.</w:t>
      </w:r>
    </w:p>
    <w:p w14:paraId="30A15932" w14:textId="5D52421A" w:rsidR="002F2647" w:rsidRDefault="00A044A8" w:rsidP="002F2647">
      <w:pPr>
        <w:rPr>
          <w:lang w:eastAsia="cs-CZ"/>
        </w:rPr>
      </w:pPr>
      <w:r w:rsidRPr="00A044A8">
        <w:rPr>
          <w:lang w:eastAsia="cs-CZ"/>
        </w:rPr>
        <w:t>Za neodebranou nebo včas neodhlášenou stravu se neposkytuje žádná náhrada.</w:t>
      </w:r>
      <w:r w:rsidRPr="00A044A8">
        <w:rPr>
          <w:lang w:eastAsia="cs-CZ"/>
        </w:rPr>
        <w:br/>
      </w:r>
      <w:r w:rsidRPr="00A044A8">
        <w:rPr>
          <w:lang w:eastAsia="cs-CZ"/>
        </w:rPr>
        <w:br/>
      </w:r>
      <w:r w:rsidR="00C55150">
        <w:rPr>
          <w:b/>
          <w:bCs/>
          <w:u w:val="single"/>
          <w:lang w:eastAsia="cs-CZ"/>
        </w:rPr>
        <w:t xml:space="preserve">V době výdeje žákům ZŠ </w:t>
      </w:r>
      <w:r w:rsidR="00E06E3B">
        <w:rPr>
          <w:b/>
          <w:bCs/>
          <w:u w:val="single"/>
          <w:lang w:eastAsia="cs-CZ"/>
        </w:rPr>
        <w:t>a MŠ</w:t>
      </w:r>
      <w:r w:rsidR="003D3B35">
        <w:rPr>
          <w:b/>
          <w:bCs/>
          <w:u w:val="single"/>
          <w:lang w:eastAsia="cs-CZ"/>
        </w:rPr>
        <w:t xml:space="preserve"> (</w:t>
      </w:r>
      <w:r w:rsidR="00C55150">
        <w:rPr>
          <w:b/>
          <w:bCs/>
          <w:u w:val="single"/>
          <w:lang w:eastAsia="cs-CZ"/>
        </w:rPr>
        <w:t>tj. 11:</w:t>
      </w:r>
      <w:r w:rsidR="00F038D3">
        <w:rPr>
          <w:b/>
          <w:bCs/>
          <w:u w:val="single"/>
          <w:lang w:eastAsia="cs-CZ"/>
        </w:rPr>
        <w:t>15</w:t>
      </w:r>
      <w:r w:rsidR="00C55150">
        <w:rPr>
          <w:b/>
          <w:bCs/>
          <w:u w:val="single"/>
          <w:lang w:eastAsia="cs-CZ"/>
        </w:rPr>
        <w:t xml:space="preserve"> – 1</w:t>
      </w:r>
      <w:r w:rsidR="002B1432">
        <w:rPr>
          <w:b/>
          <w:bCs/>
          <w:u w:val="single"/>
          <w:lang w:eastAsia="cs-CZ"/>
        </w:rPr>
        <w:t>3:00</w:t>
      </w:r>
      <w:r w:rsidR="00C55150">
        <w:rPr>
          <w:b/>
          <w:bCs/>
          <w:u w:val="single"/>
          <w:lang w:eastAsia="cs-CZ"/>
        </w:rPr>
        <w:t xml:space="preserve"> </w:t>
      </w:r>
      <w:r w:rsidRPr="00A044A8">
        <w:rPr>
          <w:b/>
          <w:bCs/>
          <w:u w:val="single"/>
          <w:lang w:eastAsia="cs-CZ"/>
        </w:rPr>
        <w:t>hodin) je zakázán vstup cizím osobám!</w:t>
      </w:r>
      <w:r w:rsidRPr="00A044A8">
        <w:rPr>
          <w:lang w:eastAsia="cs-CZ"/>
        </w:rPr>
        <w:t xml:space="preserve"> </w:t>
      </w:r>
    </w:p>
    <w:p w14:paraId="394E0ECF" w14:textId="029AE682" w:rsidR="001A1EC5" w:rsidRDefault="001A1EC5" w:rsidP="002F2647">
      <w:pPr>
        <w:rPr>
          <w:lang w:eastAsia="cs-CZ"/>
        </w:rPr>
      </w:pPr>
    </w:p>
    <w:p w14:paraId="0B89AB66" w14:textId="2D5E5027" w:rsidR="001A1EC5" w:rsidRDefault="001A1EC5" w:rsidP="002F2647">
      <w:pPr>
        <w:rPr>
          <w:b/>
          <w:bCs/>
          <w:u w:val="single"/>
          <w:lang w:eastAsia="cs-CZ"/>
        </w:rPr>
      </w:pPr>
      <w:r w:rsidRPr="001A1EC5">
        <w:rPr>
          <w:b/>
          <w:bCs/>
          <w:u w:val="single"/>
          <w:lang w:eastAsia="cs-CZ"/>
        </w:rPr>
        <w:t>3.Konzumace vlastního jídla ve školní jídelně</w:t>
      </w:r>
    </w:p>
    <w:p w14:paraId="581F4041" w14:textId="2CD90DD7" w:rsidR="00476F5B" w:rsidRDefault="00476F5B" w:rsidP="002F2647">
      <w:pPr>
        <w:rPr>
          <w:b/>
          <w:bCs/>
          <w:u w:val="single"/>
          <w:lang w:eastAsia="cs-CZ"/>
        </w:rPr>
      </w:pPr>
    </w:p>
    <w:p w14:paraId="1DF4BE95" w14:textId="3DA1411D" w:rsidR="00BB45BC" w:rsidRDefault="00BB45BC" w:rsidP="002F2647">
      <w:pPr>
        <w:rPr>
          <w:lang w:eastAsia="cs-CZ"/>
        </w:rPr>
      </w:pPr>
      <w:r w:rsidRPr="00AC57EB">
        <w:rPr>
          <w:b/>
          <w:bCs/>
          <w:lang w:eastAsia="cs-CZ"/>
        </w:rPr>
        <w:t>a)</w:t>
      </w:r>
      <w:r>
        <w:rPr>
          <w:lang w:eastAsia="cs-CZ"/>
        </w:rPr>
        <w:t xml:space="preserve"> Konzumace vlastního jídla je možná pouze v době výdeje obědů a v prostorách určený pro školní stravování.</w:t>
      </w:r>
    </w:p>
    <w:p w14:paraId="6E4BC3FC" w14:textId="41658A5F" w:rsidR="00BB45BC" w:rsidRDefault="00BB45BC" w:rsidP="002F2647">
      <w:pPr>
        <w:rPr>
          <w:lang w:eastAsia="cs-CZ"/>
        </w:rPr>
      </w:pPr>
      <w:r w:rsidRPr="00AC57EB">
        <w:rPr>
          <w:b/>
          <w:bCs/>
          <w:lang w:eastAsia="cs-CZ"/>
        </w:rPr>
        <w:t>b)</w:t>
      </w:r>
      <w:r>
        <w:rPr>
          <w:lang w:eastAsia="cs-CZ"/>
        </w:rPr>
        <w:t xml:space="preserve"> Strávník je povinen dodržovat provozní řád školní jídelny.</w:t>
      </w:r>
    </w:p>
    <w:p w14:paraId="6F7A326E" w14:textId="04CB9891" w:rsidR="00BB45BC" w:rsidRDefault="00BB45BC" w:rsidP="002F2647">
      <w:pPr>
        <w:rPr>
          <w:lang w:eastAsia="cs-CZ"/>
        </w:rPr>
      </w:pPr>
      <w:r w:rsidRPr="00AC57EB">
        <w:rPr>
          <w:b/>
          <w:bCs/>
          <w:lang w:eastAsia="cs-CZ"/>
        </w:rPr>
        <w:t>c)</w:t>
      </w:r>
      <w:r>
        <w:rPr>
          <w:lang w:eastAsia="cs-CZ"/>
        </w:rPr>
        <w:t xml:space="preserve"> Pokud si strávník pro daný den neobjednal jídlo ve školní jídelně, nesmí kombinovat vlastní jídlo s jídlem a doplňkovou nabídkou školní jídelny (např. nápoje, salát). Zákonný zástupce odpovídá za to, že dítě bude o tomto pravidle poučeno. V případě, že dítě nebo žák neoprávněně odebere jakýkoliv pokrm či nápoj z nabídky školní jídelny, je zákonný zástupce povinen uhradit vzniklou škodu v plné výši.</w:t>
      </w:r>
    </w:p>
    <w:p w14:paraId="234A5D8E" w14:textId="11A89765" w:rsidR="00BB45BC" w:rsidRDefault="00BB45BC" w:rsidP="002F2647">
      <w:pPr>
        <w:rPr>
          <w:lang w:eastAsia="cs-CZ"/>
        </w:rPr>
      </w:pPr>
      <w:r w:rsidRPr="00AC57EB">
        <w:rPr>
          <w:b/>
          <w:bCs/>
          <w:lang w:eastAsia="cs-CZ"/>
        </w:rPr>
        <w:t>d)</w:t>
      </w:r>
      <w:r>
        <w:rPr>
          <w:lang w:eastAsia="cs-CZ"/>
        </w:rPr>
        <w:t xml:space="preserve"> Školní jídelna nezajišťuje uskladnění, ohřev ani přípravu doneseného jídla.</w:t>
      </w:r>
    </w:p>
    <w:p w14:paraId="0BC4B152" w14:textId="49119D19" w:rsidR="00BB45BC" w:rsidRDefault="00BB45BC" w:rsidP="002F2647">
      <w:pPr>
        <w:rPr>
          <w:lang w:eastAsia="cs-CZ"/>
        </w:rPr>
      </w:pPr>
      <w:r w:rsidRPr="00AC57EB">
        <w:rPr>
          <w:b/>
          <w:bCs/>
          <w:lang w:eastAsia="cs-CZ"/>
        </w:rPr>
        <w:t>e)</w:t>
      </w:r>
      <w:r w:rsidR="00EA25EE">
        <w:rPr>
          <w:lang w:eastAsia="cs-CZ"/>
        </w:rPr>
        <w:t xml:space="preserve"> </w:t>
      </w:r>
      <w:r>
        <w:rPr>
          <w:lang w:eastAsia="cs-CZ"/>
        </w:rPr>
        <w:t xml:space="preserve">Donášení pokrmů třetí osobou přímo do jídelny v době výdeje obědů </w:t>
      </w:r>
      <w:r w:rsidR="00EA25EE">
        <w:rPr>
          <w:lang w:eastAsia="cs-CZ"/>
        </w:rPr>
        <w:t>není z hygienických a organizačních důvodů možné. Potřebnou pomoc dítěti (např. nakrájení, podání příborů) při konzumaci zajistí škola prostřednictvím pověřeného pracovníka (dozor).</w:t>
      </w:r>
    </w:p>
    <w:p w14:paraId="5824AF19" w14:textId="77777777" w:rsidR="00EA25EE" w:rsidRDefault="00EA25EE" w:rsidP="002F2647">
      <w:pPr>
        <w:rPr>
          <w:lang w:eastAsia="cs-CZ"/>
        </w:rPr>
      </w:pPr>
    </w:p>
    <w:p w14:paraId="1E2E8DA8" w14:textId="44199167" w:rsidR="00EA25EE" w:rsidRDefault="00EA25EE" w:rsidP="002F2647">
      <w:pPr>
        <w:rPr>
          <w:lang w:eastAsia="cs-CZ"/>
        </w:rPr>
      </w:pPr>
      <w:r>
        <w:rPr>
          <w:lang w:eastAsia="cs-CZ"/>
        </w:rPr>
        <w:t xml:space="preserve">Za kvalitu, zdravotní nezávadnost a složení doneseného jídla odpovídá zákonný zástupce dítěte nebo žáka. Školní jídelna </w:t>
      </w:r>
      <w:r w:rsidRPr="00AC57EB">
        <w:rPr>
          <w:b/>
          <w:bCs/>
          <w:lang w:eastAsia="cs-CZ"/>
        </w:rPr>
        <w:t>nenese odpovědnost</w:t>
      </w:r>
      <w:r>
        <w:rPr>
          <w:lang w:eastAsia="cs-CZ"/>
        </w:rPr>
        <w:t xml:space="preserve"> za případné zdravotní obtíže.</w:t>
      </w:r>
    </w:p>
    <w:p w14:paraId="23EC058B" w14:textId="77777777" w:rsidR="00EA25EE" w:rsidRDefault="00EA25EE" w:rsidP="002F2647">
      <w:pPr>
        <w:rPr>
          <w:lang w:eastAsia="cs-CZ"/>
        </w:rPr>
      </w:pPr>
    </w:p>
    <w:p w14:paraId="677F43AF" w14:textId="5ABB9FAA" w:rsidR="00EA25EE" w:rsidRDefault="00EA25EE" w:rsidP="002F2647">
      <w:pPr>
        <w:rPr>
          <w:lang w:eastAsia="cs-CZ"/>
        </w:rPr>
      </w:pPr>
      <w:r>
        <w:rPr>
          <w:lang w:eastAsia="cs-CZ"/>
        </w:rPr>
        <w:t>Každé dítě, žák konzumující vlastní jídlo je evidován jako strávník školní jídelny.</w:t>
      </w:r>
    </w:p>
    <w:p w14:paraId="6AE91EE9" w14:textId="77777777" w:rsidR="00545287" w:rsidRDefault="00545287" w:rsidP="002F2647">
      <w:pPr>
        <w:rPr>
          <w:lang w:eastAsia="cs-CZ"/>
        </w:rPr>
      </w:pPr>
    </w:p>
    <w:p w14:paraId="1D856B4A" w14:textId="477A9100" w:rsidR="00EA25EE" w:rsidRDefault="00EA25EE" w:rsidP="002F2647">
      <w:pPr>
        <w:rPr>
          <w:lang w:eastAsia="cs-CZ"/>
        </w:rPr>
      </w:pPr>
      <w:r>
        <w:rPr>
          <w:lang w:eastAsia="cs-CZ"/>
        </w:rPr>
        <w:t>Podmínkou je podpis prohlášení zákonného zástupce dítěte/žáka o odpovědnosti za konzumaci vlastního jídla ve školní jídelně.</w:t>
      </w:r>
    </w:p>
    <w:p w14:paraId="2F776136" w14:textId="09F558F8" w:rsidR="00542360" w:rsidRDefault="00F30F9F" w:rsidP="00C55150">
      <w:pPr>
        <w:spacing w:before="100" w:beforeAutospacing="1" w:after="100" w:afterAutospacing="1"/>
        <w:rPr>
          <w:lang w:eastAsia="cs-CZ"/>
        </w:rPr>
      </w:pPr>
      <w:r>
        <w:rPr>
          <w:b/>
          <w:bCs/>
          <w:u w:val="single"/>
          <w:lang w:eastAsia="cs-CZ"/>
        </w:rPr>
        <w:t>4</w:t>
      </w:r>
      <w:r w:rsidR="00A044A8" w:rsidRPr="00A044A8">
        <w:rPr>
          <w:b/>
          <w:bCs/>
          <w:u w:val="single"/>
          <w:lang w:eastAsia="cs-CZ"/>
        </w:rPr>
        <w:t>. Cena obědů</w:t>
      </w:r>
      <w:r w:rsidR="00491EF9">
        <w:rPr>
          <w:lang w:eastAsia="cs-CZ"/>
        </w:rPr>
        <w:br/>
        <w:t>Výživové</w:t>
      </w:r>
      <w:r w:rsidR="00A044A8" w:rsidRPr="00A044A8">
        <w:rPr>
          <w:lang w:eastAsia="cs-CZ"/>
        </w:rPr>
        <w:t xml:space="preserve"> normy</w:t>
      </w:r>
      <w:r w:rsidR="00491EF9">
        <w:rPr>
          <w:lang w:eastAsia="cs-CZ"/>
        </w:rPr>
        <w:t xml:space="preserve"> se upravují podle věku</w:t>
      </w:r>
      <w:r w:rsidR="00A044A8" w:rsidRPr="00A044A8">
        <w:rPr>
          <w:lang w:eastAsia="cs-CZ"/>
        </w:rPr>
        <w:t xml:space="preserve"> </w:t>
      </w:r>
      <w:r w:rsidR="00491EF9" w:rsidRPr="00A044A8">
        <w:rPr>
          <w:lang w:eastAsia="cs-CZ"/>
        </w:rPr>
        <w:t xml:space="preserve">tak, že </w:t>
      </w:r>
      <w:r w:rsidR="00491EF9">
        <w:rPr>
          <w:lang w:eastAsia="cs-CZ"/>
        </w:rPr>
        <w:t>cena</w:t>
      </w:r>
      <w:r w:rsidR="00A044A8" w:rsidRPr="00A044A8">
        <w:rPr>
          <w:lang w:eastAsia="cs-CZ"/>
        </w:rPr>
        <w:t xml:space="preserve"> oběda nemusí ve všech případ</w:t>
      </w:r>
      <w:r w:rsidR="00E06E3B">
        <w:rPr>
          <w:lang w:eastAsia="cs-CZ"/>
        </w:rPr>
        <w:t xml:space="preserve">ech souhlasit </w:t>
      </w:r>
      <w:r w:rsidR="002F2647">
        <w:rPr>
          <w:lang w:eastAsia="cs-CZ"/>
        </w:rPr>
        <w:t xml:space="preserve">                   </w:t>
      </w:r>
      <w:r w:rsidR="00E06E3B">
        <w:rPr>
          <w:lang w:eastAsia="cs-CZ"/>
        </w:rPr>
        <w:t>s rozdělením tříd</w:t>
      </w:r>
      <w:r w:rsidR="00A044A8" w:rsidRPr="00A044A8">
        <w:rPr>
          <w:lang w:eastAsia="cs-CZ"/>
        </w:rPr>
        <w:t>:</w:t>
      </w:r>
    </w:p>
    <w:p w14:paraId="5DF1F35D" w14:textId="2F16D857" w:rsidR="00542360" w:rsidRDefault="00542360" w:rsidP="00C55150">
      <w:r>
        <w:t>MŠ</w:t>
      </w:r>
      <w:r>
        <w:tab/>
      </w:r>
      <w:r>
        <w:tab/>
      </w:r>
      <w:r>
        <w:tab/>
      </w:r>
      <w:proofErr w:type="gramStart"/>
      <w:r>
        <w:t>2 – 3</w:t>
      </w:r>
      <w:proofErr w:type="gramEnd"/>
      <w:r>
        <w:t xml:space="preserve"> roky</w:t>
      </w:r>
      <w:r>
        <w:tab/>
      </w:r>
      <w:r>
        <w:tab/>
        <w:t>přesnídávka</w:t>
      </w:r>
      <w:r w:rsidR="00ED1B97">
        <w:t xml:space="preserve"> </w:t>
      </w:r>
      <w:r>
        <w:t>13,- Kč, oběd 20,- Kč, svačina 12,- Kč</w:t>
      </w:r>
    </w:p>
    <w:p w14:paraId="5522A90D" w14:textId="5E5FF73D" w:rsidR="00C55150" w:rsidRDefault="00C55150" w:rsidP="00C55150">
      <w:r>
        <w:t xml:space="preserve">MŠ </w:t>
      </w:r>
      <w:r>
        <w:tab/>
      </w:r>
      <w:r>
        <w:tab/>
      </w:r>
      <w:r>
        <w:tab/>
      </w:r>
      <w:proofErr w:type="gramStart"/>
      <w:r w:rsidR="00542360">
        <w:t xml:space="preserve">4 - </w:t>
      </w:r>
      <w:r>
        <w:t>6</w:t>
      </w:r>
      <w:proofErr w:type="gramEnd"/>
      <w:r>
        <w:t xml:space="preserve"> let</w:t>
      </w:r>
      <w:r>
        <w:tab/>
      </w:r>
      <w:r w:rsidR="00B33EBC">
        <w:tab/>
      </w:r>
      <w:r w:rsidR="000E0B55">
        <w:t xml:space="preserve">přesnídávka </w:t>
      </w:r>
      <w:r w:rsidR="00F65FF0" w:rsidRPr="00305449">
        <w:t>1</w:t>
      </w:r>
      <w:r w:rsidR="001D5B76" w:rsidRPr="00305449">
        <w:t>3</w:t>
      </w:r>
      <w:r w:rsidR="00613DFF" w:rsidRPr="00305449">
        <w:t>,- Kč</w:t>
      </w:r>
      <w:r w:rsidR="00613DFF">
        <w:t xml:space="preserve">, oběd </w:t>
      </w:r>
      <w:r w:rsidR="00CD3D54">
        <w:t>20</w:t>
      </w:r>
      <w:r w:rsidR="00D61475">
        <w:t xml:space="preserve">,- Kč, </w:t>
      </w:r>
      <w:r w:rsidR="000E0B55">
        <w:t xml:space="preserve">svačina </w:t>
      </w:r>
      <w:r w:rsidR="00CD3D54" w:rsidRPr="00305449">
        <w:t>1</w:t>
      </w:r>
      <w:r w:rsidR="001D5B76" w:rsidRPr="00305449">
        <w:t>2</w:t>
      </w:r>
      <w:r w:rsidRPr="00305449">
        <w:t>,-</w:t>
      </w:r>
      <w:r w:rsidR="00D61475" w:rsidRPr="00305449">
        <w:t xml:space="preserve"> Kč</w:t>
      </w:r>
      <w:r w:rsidRPr="00305449">
        <w:t xml:space="preserve"> </w:t>
      </w:r>
    </w:p>
    <w:p w14:paraId="2DBC3F46" w14:textId="0D93E925" w:rsidR="00C55150" w:rsidRPr="00305449" w:rsidRDefault="00C55150" w:rsidP="00C55150">
      <w:r>
        <w:lastRenderedPageBreak/>
        <w:t xml:space="preserve">MŠ </w:t>
      </w:r>
      <w:r>
        <w:tab/>
      </w:r>
      <w:r>
        <w:tab/>
      </w:r>
      <w:r>
        <w:tab/>
      </w:r>
      <w:proofErr w:type="gramStart"/>
      <w:r w:rsidR="000E0B55">
        <w:t>7</w:t>
      </w:r>
      <w:r w:rsidR="00542360">
        <w:t xml:space="preserve"> </w:t>
      </w:r>
      <w:r w:rsidR="000E0B55">
        <w:t xml:space="preserve"> let</w:t>
      </w:r>
      <w:proofErr w:type="gramEnd"/>
      <w:r w:rsidR="00542360">
        <w:tab/>
      </w:r>
      <w:r w:rsidR="000E0B55">
        <w:tab/>
      </w:r>
      <w:r w:rsidR="00B33EBC">
        <w:tab/>
      </w:r>
      <w:r w:rsidR="000E0B55">
        <w:t xml:space="preserve">přesnídávka </w:t>
      </w:r>
      <w:r w:rsidR="00F65FF0" w:rsidRPr="00305449">
        <w:t>1</w:t>
      </w:r>
      <w:r w:rsidR="001D5B76" w:rsidRPr="00305449">
        <w:t>3</w:t>
      </w:r>
      <w:r w:rsidR="000E0B55" w:rsidRPr="00305449">
        <w:t>,</w:t>
      </w:r>
      <w:r w:rsidRPr="00305449">
        <w:t>-</w:t>
      </w:r>
      <w:r w:rsidR="00D61475" w:rsidRPr="00305449">
        <w:t xml:space="preserve"> Kč</w:t>
      </w:r>
      <w:r w:rsidR="00D61475">
        <w:t xml:space="preserve">, </w:t>
      </w:r>
      <w:r w:rsidR="000E0B55">
        <w:t>oběd 2</w:t>
      </w:r>
      <w:r w:rsidR="00CD3D54">
        <w:t>5</w:t>
      </w:r>
      <w:r>
        <w:t>,-</w:t>
      </w:r>
      <w:r w:rsidR="00D61475">
        <w:t xml:space="preserve"> Kč,</w:t>
      </w:r>
      <w:r w:rsidR="00A50965">
        <w:t xml:space="preserve"> </w:t>
      </w:r>
      <w:r w:rsidR="000E0B55" w:rsidRPr="00305449">
        <w:t xml:space="preserve">svačina </w:t>
      </w:r>
      <w:r w:rsidR="00CD3D54" w:rsidRPr="00305449">
        <w:t>1</w:t>
      </w:r>
      <w:r w:rsidR="001D5B76" w:rsidRPr="00305449">
        <w:t>2</w:t>
      </w:r>
      <w:r w:rsidRPr="00305449">
        <w:t xml:space="preserve">,- </w:t>
      </w:r>
      <w:r w:rsidR="00D61475" w:rsidRPr="00305449">
        <w:t>Kč</w:t>
      </w:r>
    </w:p>
    <w:p w14:paraId="29D43B52" w14:textId="716C46EE" w:rsidR="00C55150" w:rsidRPr="000B1C46" w:rsidRDefault="00D61475" w:rsidP="00C55150">
      <w:pPr>
        <w:rPr>
          <w:color w:val="000000" w:themeColor="text1"/>
        </w:rPr>
      </w:pPr>
      <w:r>
        <w:t>ZŠ</w:t>
      </w:r>
      <w:r w:rsidR="00C55150">
        <w:tab/>
      </w:r>
      <w:r w:rsidR="00C55150">
        <w:tab/>
      </w:r>
      <w:r w:rsidR="00C55150">
        <w:tab/>
      </w:r>
      <w:proofErr w:type="gramStart"/>
      <w:r w:rsidR="00823E2E">
        <w:t xml:space="preserve">7 </w:t>
      </w:r>
      <w:r w:rsidR="00542360">
        <w:t>-</w:t>
      </w:r>
      <w:r w:rsidR="00823E2E">
        <w:t xml:space="preserve"> 10</w:t>
      </w:r>
      <w:proofErr w:type="gramEnd"/>
      <w:r w:rsidR="00823E2E">
        <w:t xml:space="preserve"> let</w:t>
      </w:r>
      <w:r w:rsidR="00823E2E">
        <w:tab/>
      </w:r>
      <w:r w:rsidR="00B33EBC">
        <w:tab/>
      </w:r>
      <w:r w:rsidR="000B1C46" w:rsidRPr="000B1C46">
        <w:rPr>
          <w:color w:val="000000" w:themeColor="text1"/>
        </w:rPr>
        <w:t>30</w:t>
      </w:r>
      <w:r w:rsidR="00C55150" w:rsidRPr="000B1C46">
        <w:rPr>
          <w:color w:val="000000" w:themeColor="text1"/>
        </w:rPr>
        <w:t xml:space="preserve">,- </w:t>
      </w:r>
      <w:r w:rsidRPr="000B1C46">
        <w:rPr>
          <w:color w:val="000000" w:themeColor="text1"/>
        </w:rPr>
        <w:t>Kč</w:t>
      </w:r>
    </w:p>
    <w:p w14:paraId="4DF478ED" w14:textId="1BC91E16" w:rsidR="00C55150" w:rsidRPr="000B1C46" w:rsidRDefault="00823E2E" w:rsidP="00C55150">
      <w:pPr>
        <w:rPr>
          <w:color w:val="000000" w:themeColor="text1"/>
        </w:rPr>
      </w:pPr>
      <w:r w:rsidRPr="000B1C46">
        <w:rPr>
          <w:color w:val="000000" w:themeColor="text1"/>
        </w:rPr>
        <w:tab/>
      </w:r>
      <w:r w:rsidRPr="000B1C46">
        <w:rPr>
          <w:color w:val="000000" w:themeColor="text1"/>
        </w:rPr>
        <w:tab/>
      </w:r>
      <w:r w:rsidRPr="000B1C46">
        <w:rPr>
          <w:color w:val="000000" w:themeColor="text1"/>
        </w:rPr>
        <w:tab/>
      </w:r>
      <w:proofErr w:type="gramStart"/>
      <w:r w:rsidRPr="000B1C46">
        <w:rPr>
          <w:color w:val="000000" w:themeColor="text1"/>
        </w:rPr>
        <w:t xml:space="preserve">11 </w:t>
      </w:r>
      <w:r w:rsidR="00542360">
        <w:rPr>
          <w:color w:val="000000" w:themeColor="text1"/>
        </w:rPr>
        <w:t xml:space="preserve">- </w:t>
      </w:r>
      <w:r w:rsidRPr="000B1C46">
        <w:rPr>
          <w:color w:val="000000" w:themeColor="text1"/>
        </w:rPr>
        <w:t>14</w:t>
      </w:r>
      <w:proofErr w:type="gramEnd"/>
      <w:r w:rsidRPr="000B1C46">
        <w:rPr>
          <w:color w:val="000000" w:themeColor="text1"/>
        </w:rPr>
        <w:t xml:space="preserve"> let</w:t>
      </w:r>
      <w:r w:rsidRPr="000B1C46">
        <w:rPr>
          <w:color w:val="000000" w:themeColor="text1"/>
        </w:rPr>
        <w:tab/>
      </w:r>
      <w:r w:rsidR="00B33EBC" w:rsidRPr="000B1C46">
        <w:rPr>
          <w:color w:val="000000" w:themeColor="text1"/>
        </w:rPr>
        <w:tab/>
      </w:r>
      <w:r w:rsidR="000B1C46" w:rsidRPr="000B1C46">
        <w:rPr>
          <w:color w:val="000000" w:themeColor="text1"/>
        </w:rPr>
        <w:t>32</w:t>
      </w:r>
      <w:r w:rsidR="00C55150" w:rsidRPr="000B1C46">
        <w:rPr>
          <w:color w:val="000000" w:themeColor="text1"/>
        </w:rPr>
        <w:t>,-</w:t>
      </w:r>
      <w:r w:rsidR="00D61475" w:rsidRPr="000B1C46">
        <w:rPr>
          <w:color w:val="000000" w:themeColor="text1"/>
        </w:rPr>
        <w:t xml:space="preserve"> Kč</w:t>
      </w:r>
    </w:p>
    <w:p w14:paraId="36D00885" w14:textId="5DEB339D" w:rsidR="00C55150" w:rsidRDefault="00C55150" w:rsidP="00C55150"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15 a"/>
        </w:smartTagPr>
        <w:r>
          <w:t>15 a</w:t>
        </w:r>
      </w:smartTag>
      <w:r w:rsidR="00823E2E">
        <w:t xml:space="preserve"> více let</w:t>
      </w:r>
      <w:r w:rsidR="00823E2E">
        <w:tab/>
      </w:r>
      <w:r w:rsidR="00B33EBC">
        <w:tab/>
      </w:r>
      <w:r w:rsidR="00823E2E">
        <w:t>3</w:t>
      </w:r>
      <w:r w:rsidR="00CD3D54">
        <w:t>8</w:t>
      </w:r>
      <w:r>
        <w:t xml:space="preserve">,- </w:t>
      </w:r>
      <w:r w:rsidR="00D61475">
        <w:t>Kč</w:t>
      </w:r>
    </w:p>
    <w:p w14:paraId="65E3A9C9" w14:textId="0B68B1ED" w:rsidR="00C55150" w:rsidRDefault="00B33EBC" w:rsidP="00C55150">
      <w:r>
        <w:t>Z</w:t>
      </w:r>
      <w:r w:rsidR="00A97471">
        <w:t>aměstnanci</w:t>
      </w:r>
      <w:r>
        <w:t xml:space="preserve"> (musí odpracovat 3h)</w:t>
      </w:r>
      <w:r w:rsidR="00A97471">
        <w:tab/>
      </w:r>
      <w:r w:rsidR="00A97471">
        <w:tab/>
      </w:r>
      <w:r w:rsidR="00CD3D54">
        <w:t>28</w:t>
      </w:r>
      <w:r w:rsidR="00C55150">
        <w:t>,-</w:t>
      </w:r>
      <w:r w:rsidR="00D61475">
        <w:t xml:space="preserve"> Kč</w:t>
      </w:r>
      <w:r w:rsidR="00A97471">
        <w:t xml:space="preserve"> +10</w:t>
      </w:r>
      <w:r w:rsidR="002F2647">
        <w:t>,-</w:t>
      </w:r>
      <w:r w:rsidR="00C55150">
        <w:t xml:space="preserve"> Kč FKSP</w:t>
      </w:r>
    </w:p>
    <w:p w14:paraId="69F56B32" w14:textId="382326B0" w:rsidR="00C55150" w:rsidRDefault="00823E2E" w:rsidP="00B33EBC">
      <w:pPr>
        <w:ind w:left="1416" w:hanging="1416"/>
      </w:pPr>
      <w:r>
        <w:t>cizí strávníci</w:t>
      </w:r>
      <w:r>
        <w:tab/>
      </w:r>
      <w:r>
        <w:tab/>
      </w:r>
      <w:r w:rsidR="00B33EBC">
        <w:tab/>
      </w:r>
      <w:r w:rsidR="00B33EBC">
        <w:tab/>
      </w:r>
      <w:r w:rsidR="00B33EBC">
        <w:tab/>
      </w:r>
      <w:r w:rsidR="00EB37A5">
        <w:t>10</w:t>
      </w:r>
      <w:r w:rsidR="00CD3D54">
        <w:t>0</w:t>
      </w:r>
      <w:r w:rsidR="00C55150">
        <w:t xml:space="preserve">,- </w:t>
      </w:r>
      <w:r w:rsidR="00D61475">
        <w:t>Kč</w:t>
      </w:r>
      <w:r w:rsidR="008C5BB1">
        <w:t xml:space="preserve"> (</w:t>
      </w:r>
      <w:r>
        <w:t>3</w:t>
      </w:r>
      <w:r w:rsidR="00CD3D54">
        <w:t>8</w:t>
      </w:r>
      <w:r w:rsidR="00C55150">
        <w:t xml:space="preserve">,- </w:t>
      </w:r>
      <w:r w:rsidR="00D61475">
        <w:t xml:space="preserve">Kč </w:t>
      </w:r>
      <w:r>
        <w:t xml:space="preserve">náklady na potraviny, </w:t>
      </w:r>
      <w:r w:rsidR="00EB37A5">
        <w:t>52</w:t>
      </w:r>
      <w:r w:rsidR="00C55150">
        <w:t xml:space="preserve"> </w:t>
      </w:r>
      <w:r w:rsidR="00D61475">
        <w:t xml:space="preserve">Kč </w:t>
      </w:r>
      <w:r w:rsidR="00C55150">
        <w:t>režie</w:t>
      </w:r>
      <w:r w:rsidR="00CD3D54">
        <w:t xml:space="preserve">, </w:t>
      </w:r>
      <w:r w:rsidR="00EB37A5">
        <w:t>10</w:t>
      </w:r>
      <w:r w:rsidR="00CD3D54">
        <w:t xml:space="preserve"> Kč </w:t>
      </w:r>
      <w:r w:rsidR="00B33EBC">
        <w:t xml:space="preserve">                                 </w:t>
      </w:r>
    </w:p>
    <w:p w14:paraId="071E3B94" w14:textId="105A08F1" w:rsidR="002F2647" w:rsidRDefault="00B33EBC" w:rsidP="002F2647">
      <w:r>
        <w:t xml:space="preserve">                                                                                      zisk)</w:t>
      </w:r>
    </w:p>
    <w:p w14:paraId="2DE04B26" w14:textId="6DE14066" w:rsidR="002F2647" w:rsidRDefault="00B33EBC" w:rsidP="002F2647">
      <w:r>
        <w:t xml:space="preserve">                                 </w:t>
      </w:r>
    </w:p>
    <w:p w14:paraId="5CB18568" w14:textId="0CEF4832" w:rsidR="00564808" w:rsidRDefault="00F30F9F" w:rsidP="00255EDF">
      <w:pPr>
        <w:rPr>
          <w:lang w:eastAsia="cs-CZ"/>
        </w:rPr>
      </w:pPr>
      <w:r>
        <w:rPr>
          <w:b/>
          <w:bCs/>
          <w:u w:val="single"/>
          <w:lang w:eastAsia="cs-CZ"/>
        </w:rPr>
        <w:t>5</w:t>
      </w:r>
      <w:r w:rsidR="00A044A8" w:rsidRPr="00A044A8">
        <w:rPr>
          <w:b/>
          <w:bCs/>
          <w:u w:val="single"/>
          <w:lang w:eastAsia="cs-CZ"/>
        </w:rPr>
        <w:t>. Plná cena oběda</w:t>
      </w:r>
      <w:r w:rsidR="00491EF9">
        <w:rPr>
          <w:lang w:eastAsia="cs-CZ"/>
        </w:rPr>
        <w:br/>
      </w:r>
      <w:r w:rsidR="00491EF9" w:rsidRPr="00305449">
        <w:rPr>
          <w:color w:val="FF0000"/>
          <w:lang w:eastAsia="cs-CZ"/>
        </w:rPr>
        <w:t>Pouze 1. den</w:t>
      </w:r>
      <w:r w:rsidR="00A044A8" w:rsidRPr="00305449">
        <w:rPr>
          <w:color w:val="FF0000"/>
          <w:lang w:eastAsia="cs-CZ"/>
        </w:rPr>
        <w:t xml:space="preserve"> nemoci strávníka je možné, a</w:t>
      </w:r>
      <w:r w:rsidR="008C5BB1" w:rsidRPr="00305449">
        <w:rPr>
          <w:color w:val="FF0000"/>
          <w:lang w:eastAsia="cs-CZ"/>
        </w:rPr>
        <w:t xml:space="preserve">by zákonný zástupce strávníka (rodiče) </w:t>
      </w:r>
      <w:r w:rsidR="00A044A8" w:rsidRPr="00305449">
        <w:rPr>
          <w:color w:val="FF0000"/>
          <w:lang w:eastAsia="cs-CZ"/>
        </w:rPr>
        <w:t xml:space="preserve">odebral jídlo </w:t>
      </w:r>
      <w:r w:rsidR="002F2647" w:rsidRPr="00305449">
        <w:rPr>
          <w:color w:val="FF0000"/>
          <w:lang w:eastAsia="cs-CZ"/>
        </w:rPr>
        <w:t xml:space="preserve">                   </w:t>
      </w:r>
      <w:r w:rsidR="00A044A8" w:rsidRPr="00305449">
        <w:rPr>
          <w:color w:val="FF0000"/>
          <w:lang w:eastAsia="cs-CZ"/>
        </w:rPr>
        <w:t>do jídlonosič</w:t>
      </w:r>
      <w:r w:rsidR="00C55150" w:rsidRPr="00305449">
        <w:rPr>
          <w:color w:val="FF0000"/>
          <w:lang w:eastAsia="cs-CZ"/>
        </w:rPr>
        <w:t>e ve vyhrazen</w:t>
      </w:r>
      <w:r w:rsidR="008C5BB1" w:rsidRPr="00305449">
        <w:rPr>
          <w:color w:val="FF0000"/>
          <w:lang w:eastAsia="cs-CZ"/>
        </w:rPr>
        <w:t>é době (</w:t>
      </w:r>
      <w:r w:rsidR="00C55150" w:rsidRPr="00305449">
        <w:rPr>
          <w:color w:val="FF0000"/>
          <w:lang w:eastAsia="cs-CZ"/>
        </w:rPr>
        <w:t>11:00 – 11:</w:t>
      </w:r>
      <w:r w:rsidR="00EF0400">
        <w:rPr>
          <w:color w:val="FF0000"/>
          <w:lang w:eastAsia="cs-CZ"/>
        </w:rPr>
        <w:t>15</w:t>
      </w:r>
      <w:r w:rsidR="00A044A8" w:rsidRPr="00305449">
        <w:rPr>
          <w:color w:val="FF0000"/>
          <w:lang w:eastAsia="cs-CZ"/>
        </w:rPr>
        <w:t xml:space="preserve"> hodin). </w:t>
      </w:r>
      <w:r w:rsidR="00A044A8" w:rsidRPr="00305449">
        <w:rPr>
          <w:color w:val="FF0000"/>
          <w:lang w:eastAsia="cs-CZ"/>
        </w:rPr>
        <w:br/>
      </w:r>
      <w:r w:rsidR="00A044A8" w:rsidRPr="00305449">
        <w:rPr>
          <w:b/>
          <w:color w:val="FF0000"/>
          <w:lang w:eastAsia="cs-CZ"/>
        </w:rPr>
        <w:t>Při nemoci strávníka je možné odebrat pouze první (neodhlášený) oběd za dotovanou cenu (dle vyhlášky č. 107/2005 Sb.)</w:t>
      </w:r>
      <w:r w:rsidR="00A044A8" w:rsidRPr="00305449">
        <w:rPr>
          <w:b/>
          <w:color w:val="FF0000"/>
          <w:lang w:eastAsia="cs-CZ"/>
        </w:rPr>
        <w:br/>
      </w:r>
      <w:r w:rsidR="00A044A8" w:rsidRPr="00305449">
        <w:rPr>
          <w:color w:val="FF0000"/>
          <w:lang w:eastAsia="cs-CZ"/>
        </w:rPr>
        <w:t xml:space="preserve">V dalších dnech nepřítomnosti žáka ve škole </w:t>
      </w:r>
      <w:r w:rsidR="00790420" w:rsidRPr="00305449">
        <w:rPr>
          <w:color w:val="FF0000"/>
          <w:lang w:eastAsia="cs-CZ"/>
        </w:rPr>
        <w:t>ne</w:t>
      </w:r>
      <w:r w:rsidR="00A044A8" w:rsidRPr="00305449">
        <w:rPr>
          <w:color w:val="FF0000"/>
          <w:lang w:eastAsia="cs-CZ"/>
        </w:rPr>
        <w:t>lze odebíra</w:t>
      </w:r>
      <w:r w:rsidR="00C72E55" w:rsidRPr="00305449">
        <w:rPr>
          <w:color w:val="FF0000"/>
          <w:lang w:eastAsia="cs-CZ"/>
        </w:rPr>
        <w:t>t jídlo</w:t>
      </w:r>
      <w:r w:rsidR="00790420" w:rsidRPr="00305449">
        <w:rPr>
          <w:color w:val="FF0000"/>
          <w:lang w:eastAsia="cs-CZ"/>
        </w:rPr>
        <w:t xml:space="preserve">. </w:t>
      </w:r>
      <w:r w:rsidR="00790420">
        <w:rPr>
          <w:lang w:eastAsia="cs-CZ"/>
        </w:rPr>
        <w:t>Pokud oběd nebude odhlášen</w:t>
      </w:r>
      <w:r w:rsidR="003A6C77">
        <w:rPr>
          <w:lang w:eastAsia="cs-CZ"/>
        </w:rPr>
        <w:t>,</w:t>
      </w:r>
      <w:r w:rsidR="00C72E55">
        <w:rPr>
          <w:lang w:eastAsia="cs-CZ"/>
        </w:rPr>
        <w:t xml:space="preserve"> je</w:t>
      </w:r>
      <w:r w:rsidR="00790420">
        <w:rPr>
          <w:lang w:eastAsia="cs-CZ"/>
        </w:rPr>
        <w:t xml:space="preserve"> naúčtov</w:t>
      </w:r>
      <w:r w:rsidR="003A6C77">
        <w:rPr>
          <w:lang w:eastAsia="cs-CZ"/>
        </w:rPr>
        <w:t>á</w:t>
      </w:r>
      <w:r w:rsidR="00790420">
        <w:rPr>
          <w:lang w:eastAsia="cs-CZ"/>
        </w:rPr>
        <w:t>n</w:t>
      </w:r>
      <w:r w:rsidR="003A6C77">
        <w:rPr>
          <w:lang w:eastAsia="cs-CZ"/>
        </w:rPr>
        <w:t>a</w:t>
      </w:r>
      <w:r w:rsidR="00C72E55">
        <w:rPr>
          <w:lang w:eastAsia="cs-CZ"/>
        </w:rPr>
        <w:t xml:space="preserve"> pln</w:t>
      </w:r>
      <w:r w:rsidR="00790420">
        <w:rPr>
          <w:lang w:eastAsia="cs-CZ"/>
        </w:rPr>
        <w:t xml:space="preserve">á </w:t>
      </w:r>
      <w:r w:rsidR="00C72E55">
        <w:rPr>
          <w:lang w:eastAsia="cs-CZ"/>
        </w:rPr>
        <w:t>cen</w:t>
      </w:r>
      <w:r w:rsidR="00790420">
        <w:rPr>
          <w:lang w:eastAsia="cs-CZ"/>
        </w:rPr>
        <w:t>a</w:t>
      </w:r>
      <w:r w:rsidR="00C72E55">
        <w:rPr>
          <w:lang w:eastAsia="cs-CZ"/>
        </w:rPr>
        <w:t xml:space="preserve"> oběda</w:t>
      </w:r>
      <w:r w:rsidR="00B33EBC">
        <w:rPr>
          <w:lang w:eastAsia="cs-CZ"/>
        </w:rPr>
        <w:t>.</w:t>
      </w:r>
      <w:r w:rsidR="00790420">
        <w:rPr>
          <w:lang w:eastAsia="cs-CZ"/>
        </w:rPr>
        <w:t xml:space="preserve"> </w:t>
      </w:r>
      <w:r w:rsidR="00B33EBC">
        <w:rPr>
          <w:lang w:eastAsia="cs-CZ"/>
        </w:rPr>
        <w:t>K</w:t>
      </w:r>
      <w:r w:rsidR="00790420">
        <w:rPr>
          <w:lang w:eastAsia="cs-CZ"/>
        </w:rPr>
        <w:t>ontrolováno podle docházky v třídní knize</w:t>
      </w:r>
      <w:r w:rsidR="00B33EBC">
        <w:rPr>
          <w:lang w:eastAsia="cs-CZ"/>
        </w:rPr>
        <w:t>, vždy ke konci měsíce.</w:t>
      </w:r>
      <w:r w:rsidR="00A044A8" w:rsidRPr="00A044A8">
        <w:rPr>
          <w:lang w:eastAsia="cs-CZ"/>
        </w:rPr>
        <w:br/>
      </w:r>
      <w:r w:rsidR="00C55150">
        <w:rPr>
          <w:lang w:eastAsia="cs-CZ"/>
        </w:rPr>
        <w:br/>
      </w:r>
      <w:r w:rsidR="00564808">
        <w:rPr>
          <w:lang w:eastAsia="cs-CZ"/>
        </w:rPr>
        <w:t>MŠ 2-3 roky…………...97,- Kč</w:t>
      </w:r>
    </w:p>
    <w:p w14:paraId="1057181E" w14:textId="73D52BBE" w:rsidR="00255EDF" w:rsidRDefault="00C55150" w:rsidP="00255EDF">
      <w:pPr>
        <w:rPr>
          <w:lang w:eastAsia="cs-CZ"/>
        </w:rPr>
      </w:pPr>
      <w:r>
        <w:rPr>
          <w:lang w:eastAsia="cs-CZ"/>
        </w:rPr>
        <w:t xml:space="preserve">MŠ </w:t>
      </w:r>
      <w:proofErr w:type="gramStart"/>
      <w:r w:rsidR="00564808">
        <w:rPr>
          <w:lang w:eastAsia="cs-CZ"/>
        </w:rPr>
        <w:t>4</w:t>
      </w:r>
      <w:r>
        <w:rPr>
          <w:lang w:eastAsia="cs-CZ"/>
        </w:rPr>
        <w:t xml:space="preserve"> – 6</w:t>
      </w:r>
      <w:proofErr w:type="gramEnd"/>
      <w:r>
        <w:rPr>
          <w:lang w:eastAsia="cs-CZ"/>
        </w:rPr>
        <w:t xml:space="preserve"> let</w:t>
      </w:r>
      <w:r w:rsidRPr="00305449">
        <w:rPr>
          <w:lang w:eastAsia="cs-CZ"/>
        </w:rPr>
        <w:t>…………</w:t>
      </w:r>
      <w:r w:rsidR="00564808">
        <w:rPr>
          <w:lang w:eastAsia="cs-CZ"/>
        </w:rPr>
        <w:t>…</w:t>
      </w:r>
      <w:r w:rsidR="001C6EA3" w:rsidRPr="00305449">
        <w:rPr>
          <w:lang w:eastAsia="cs-CZ"/>
        </w:rPr>
        <w:t xml:space="preserve"> </w:t>
      </w:r>
      <w:r w:rsidR="008D6F49">
        <w:rPr>
          <w:lang w:eastAsia="cs-CZ"/>
        </w:rPr>
        <w:t>97</w:t>
      </w:r>
      <w:r w:rsidRPr="00305449">
        <w:rPr>
          <w:lang w:eastAsia="cs-CZ"/>
        </w:rPr>
        <w:t>,-</w:t>
      </w:r>
      <w:r w:rsidR="001C6EA3" w:rsidRPr="00305449">
        <w:rPr>
          <w:lang w:eastAsia="cs-CZ"/>
        </w:rPr>
        <w:t xml:space="preserve"> Kč</w:t>
      </w:r>
      <w:r w:rsidRPr="00305449">
        <w:rPr>
          <w:lang w:eastAsia="cs-CZ"/>
        </w:rPr>
        <w:br/>
      </w:r>
      <w:r w:rsidR="00F65FF0" w:rsidRPr="00305449">
        <w:rPr>
          <w:lang w:eastAsia="cs-CZ"/>
        </w:rPr>
        <w:t>M</w:t>
      </w:r>
      <w:r w:rsidRPr="00305449">
        <w:rPr>
          <w:lang w:eastAsia="cs-CZ"/>
        </w:rPr>
        <w:t>Š 7 – 10 let……</w:t>
      </w:r>
      <w:r w:rsidR="00823E2E" w:rsidRPr="00305449">
        <w:rPr>
          <w:lang w:eastAsia="cs-CZ"/>
        </w:rPr>
        <w:t>…</w:t>
      </w:r>
      <w:r w:rsidR="00F65FF0" w:rsidRPr="00305449">
        <w:rPr>
          <w:lang w:eastAsia="cs-CZ"/>
        </w:rPr>
        <w:t>…</w:t>
      </w:r>
      <w:r w:rsidR="00823E2E" w:rsidRPr="00305449">
        <w:rPr>
          <w:lang w:eastAsia="cs-CZ"/>
        </w:rPr>
        <w:t xml:space="preserve"> </w:t>
      </w:r>
      <w:r w:rsidR="008D6F49">
        <w:rPr>
          <w:lang w:eastAsia="cs-CZ"/>
        </w:rPr>
        <w:t>102</w:t>
      </w:r>
      <w:r w:rsidR="00823E2E" w:rsidRPr="00305449">
        <w:rPr>
          <w:lang w:eastAsia="cs-CZ"/>
        </w:rPr>
        <w:t>,- K</w:t>
      </w:r>
      <w:r w:rsidR="00EC4735" w:rsidRPr="00305449">
        <w:rPr>
          <w:lang w:eastAsia="cs-CZ"/>
        </w:rPr>
        <w:t>č</w:t>
      </w:r>
    </w:p>
    <w:p w14:paraId="3FBF32FD" w14:textId="225ACC29" w:rsidR="001C6EA3" w:rsidRDefault="00F65FF0" w:rsidP="00255EDF">
      <w:pPr>
        <w:rPr>
          <w:lang w:eastAsia="cs-CZ"/>
        </w:rPr>
      </w:pPr>
      <w:r>
        <w:rPr>
          <w:lang w:eastAsia="cs-CZ"/>
        </w:rPr>
        <w:t xml:space="preserve">ZŠ </w:t>
      </w:r>
      <w:proofErr w:type="gramStart"/>
      <w:r>
        <w:rPr>
          <w:lang w:eastAsia="cs-CZ"/>
        </w:rPr>
        <w:t>7 – 10</w:t>
      </w:r>
      <w:proofErr w:type="gramEnd"/>
      <w:r>
        <w:rPr>
          <w:lang w:eastAsia="cs-CZ"/>
        </w:rPr>
        <w:t xml:space="preserve"> let…………. </w:t>
      </w:r>
      <w:r w:rsidR="008D6F49">
        <w:rPr>
          <w:lang w:eastAsia="cs-CZ"/>
        </w:rPr>
        <w:t>82,</w:t>
      </w:r>
      <w:r>
        <w:rPr>
          <w:lang w:eastAsia="cs-CZ"/>
        </w:rPr>
        <w:t>- Kč</w:t>
      </w:r>
      <w:r w:rsidR="00823E2E">
        <w:rPr>
          <w:lang w:eastAsia="cs-CZ"/>
        </w:rPr>
        <w:br/>
        <w:t>ZŠ 11 – 14 let…………</w:t>
      </w:r>
      <w:r w:rsidR="008D6F49">
        <w:rPr>
          <w:lang w:eastAsia="cs-CZ"/>
        </w:rPr>
        <w:t>84</w:t>
      </w:r>
      <w:r w:rsidR="00823E2E">
        <w:rPr>
          <w:lang w:eastAsia="cs-CZ"/>
        </w:rPr>
        <w:t>,- Kč</w:t>
      </w:r>
      <w:r w:rsidR="00823E2E">
        <w:rPr>
          <w:lang w:eastAsia="cs-CZ"/>
        </w:rPr>
        <w:br/>
        <w:t xml:space="preserve">ZŠ nad 15 let………… </w:t>
      </w:r>
      <w:r w:rsidR="008D6F49">
        <w:rPr>
          <w:lang w:eastAsia="cs-CZ"/>
        </w:rPr>
        <w:t>90</w:t>
      </w:r>
      <w:r w:rsidR="00A044A8" w:rsidRPr="00A044A8">
        <w:rPr>
          <w:lang w:eastAsia="cs-CZ"/>
        </w:rPr>
        <w:t>,- Kč</w:t>
      </w:r>
      <w:r w:rsidR="00A044A8" w:rsidRPr="00A044A8">
        <w:rPr>
          <w:lang w:eastAsia="cs-CZ"/>
        </w:rPr>
        <w:br/>
      </w:r>
      <w:r w:rsidR="00A044A8" w:rsidRPr="00A044A8">
        <w:rPr>
          <w:lang w:eastAsia="cs-CZ"/>
        </w:rPr>
        <w:br/>
        <w:t>Pokud má zaměstnanec zájem odebírat obědy v době omluvené nepřítomnosti v prá</w:t>
      </w:r>
      <w:r w:rsidR="008C5BB1">
        <w:rPr>
          <w:lang w:eastAsia="cs-CZ"/>
        </w:rPr>
        <w:t>ci, hradí plnou cenu obědů jako cizí strávník</w:t>
      </w:r>
      <w:r w:rsidR="00015F65">
        <w:rPr>
          <w:lang w:eastAsia="cs-CZ"/>
        </w:rPr>
        <w:t xml:space="preserve"> bez zisku</w:t>
      </w:r>
      <w:r w:rsidR="00823E2E">
        <w:rPr>
          <w:lang w:eastAsia="cs-CZ"/>
        </w:rPr>
        <w:t xml:space="preserve">………… </w:t>
      </w:r>
      <w:r w:rsidR="00015F65">
        <w:rPr>
          <w:lang w:eastAsia="cs-CZ"/>
        </w:rPr>
        <w:t>90</w:t>
      </w:r>
      <w:r w:rsidR="001C6EA3">
        <w:rPr>
          <w:lang w:eastAsia="cs-CZ"/>
        </w:rPr>
        <w:t>,- Kč</w:t>
      </w:r>
      <w:r w:rsidR="002F2647">
        <w:rPr>
          <w:lang w:eastAsia="cs-CZ"/>
        </w:rPr>
        <w:t>.</w:t>
      </w:r>
    </w:p>
    <w:p w14:paraId="78C23A4D" w14:textId="5D08E331" w:rsidR="002E5F8A" w:rsidRPr="002E5F8A" w:rsidRDefault="00F30F9F" w:rsidP="002E5F8A">
      <w:pPr>
        <w:rPr>
          <w:lang w:eastAsia="cs-CZ"/>
        </w:rPr>
      </w:pPr>
      <w:r>
        <w:rPr>
          <w:b/>
          <w:bCs/>
          <w:u w:val="single"/>
          <w:lang w:eastAsia="cs-CZ"/>
        </w:rPr>
        <w:t>6</w:t>
      </w:r>
      <w:r w:rsidR="00A044A8" w:rsidRPr="00A044A8">
        <w:rPr>
          <w:b/>
          <w:bCs/>
          <w:u w:val="single"/>
          <w:lang w:eastAsia="cs-CZ"/>
        </w:rPr>
        <w:t xml:space="preserve">. Příjem přihlášek a odhlášek </w:t>
      </w:r>
      <w:r w:rsidR="00A044A8" w:rsidRPr="00A044A8">
        <w:rPr>
          <w:lang w:eastAsia="cs-CZ"/>
        </w:rPr>
        <w:br/>
      </w:r>
      <w:bookmarkStart w:id="4" w:name="_Hlk125053966"/>
      <w:r w:rsidR="00A044A8" w:rsidRPr="00A044A8">
        <w:rPr>
          <w:lang w:eastAsia="cs-CZ"/>
        </w:rPr>
        <w:t>Strávníci se přihlašují ke stravování vyplněním přihlášky</w:t>
      </w:r>
      <w:r w:rsidR="00B064D4">
        <w:rPr>
          <w:lang w:eastAsia="cs-CZ"/>
        </w:rPr>
        <w:t xml:space="preserve"> </w:t>
      </w:r>
      <w:r w:rsidR="002E5F8A">
        <w:rPr>
          <w:lang w:eastAsia="cs-CZ"/>
        </w:rPr>
        <w:t>(nutné vyplnit každý školní rok)</w:t>
      </w:r>
      <w:r w:rsidR="002E5F8A" w:rsidRPr="00305449">
        <w:rPr>
          <w:lang w:eastAsia="cs-CZ"/>
        </w:rPr>
        <w:t xml:space="preserve"> </w:t>
      </w:r>
      <w:r w:rsidR="00B064D4">
        <w:rPr>
          <w:lang w:eastAsia="cs-CZ"/>
        </w:rPr>
        <w:t xml:space="preserve">a zakoupením čipu </w:t>
      </w:r>
      <w:r w:rsidR="003A6C77">
        <w:rPr>
          <w:lang w:eastAsia="cs-CZ"/>
        </w:rPr>
        <w:t xml:space="preserve">– </w:t>
      </w:r>
      <w:r w:rsidR="00B064D4" w:rsidRPr="002E5F8A">
        <w:rPr>
          <w:color w:val="FF0000"/>
          <w:lang w:eastAsia="cs-CZ"/>
        </w:rPr>
        <w:t>cena 121 Kč</w:t>
      </w:r>
      <w:r w:rsidR="002E5F8A">
        <w:rPr>
          <w:color w:val="FF0000"/>
          <w:lang w:eastAsia="cs-CZ"/>
        </w:rPr>
        <w:t>.</w:t>
      </w:r>
      <w:r w:rsidR="002E5F8A" w:rsidRPr="002E5F8A">
        <w:rPr>
          <w:color w:val="FF0000"/>
          <w:lang w:eastAsia="cs-CZ"/>
        </w:rPr>
        <w:t xml:space="preserve"> </w:t>
      </w:r>
      <w:r w:rsidR="002E5F8A">
        <w:rPr>
          <w:lang w:eastAsia="cs-CZ"/>
        </w:rPr>
        <w:t xml:space="preserve">Čip je platný po dobu celé docházky. </w:t>
      </w:r>
      <w:r w:rsidR="002E5F8A" w:rsidRPr="002E5F8A">
        <w:rPr>
          <w:lang w:eastAsia="cs-CZ"/>
        </w:rPr>
        <w:t>Při jeho ztrátě je třeba neprodleně informovat pracovnici v kanceláři školní jídelny. Strávník si musí nejpozději do 5 dnů zakoupit čip nový. Zapomene-li strávník čip, nahlásí své jméno při výdeji paní kuchařce</w:t>
      </w:r>
      <w:r w:rsidR="003A6C77">
        <w:rPr>
          <w:lang w:eastAsia="cs-CZ"/>
        </w:rPr>
        <w:t>,</w:t>
      </w:r>
      <w:r w:rsidR="002E5F8A" w:rsidRPr="002E5F8A">
        <w:rPr>
          <w:lang w:eastAsia="cs-CZ"/>
        </w:rPr>
        <w:t xml:space="preserve"> ona si ho najde v terminálu a oběd mu vydá. Pokud se zapomínání čipů bude opakovat</w:t>
      </w:r>
      <w:r w:rsidR="003A6C77">
        <w:rPr>
          <w:lang w:eastAsia="cs-CZ"/>
        </w:rPr>
        <w:t>,</w:t>
      </w:r>
      <w:r w:rsidR="002E5F8A" w:rsidRPr="002E5F8A">
        <w:rPr>
          <w:lang w:eastAsia="cs-CZ"/>
        </w:rPr>
        <w:t xml:space="preserve"> je tím opakovaně porušen Vnitřní řád ŠJ a je možné dítě vyloučit ze stravy.</w:t>
      </w:r>
    </w:p>
    <w:p w14:paraId="4AAE4BB5" w14:textId="4E4395F5" w:rsidR="00B064D4" w:rsidRDefault="00B064D4" w:rsidP="00CF1C72">
      <w:pPr>
        <w:rPr>
          <w:lang w:eastAsia="cs-CZ"/>
        </w:rPr>
      </w:pPr>
    </w:p>
    <w:p w14:paraId="65983FD0" w14:textId="49FC1F86" w:rsidR="008A039A" w:rsidRDefault="001D5B76" w:rsidP="00CF1C72">
      <w:pPr>
        <w:rPr>
          <w:lang w:eastAsia="cs-CZ"/>
        </w:rPr>
      </w:pPr>
      <w:r w:rsidRPr="00305449">
        <w:rPr>
          <w:lang w:eastAsia="cs-CZ"/>
        </w:rPr>
        <w:t xml:space="preserve">Přihlašovací údaje k přihlašování a odhlašování pomocí internetu na Strava.cz zůstávají po celou docházku stejné. </w:t>
      </w:r>
      <w:r w:rsidR="00164C32" w:rsidRPr="00305449">
        <w:rPr>
          <w:lang w:eastAsia="cs-CZ"/>
        </w:rPr>
        <w:t>N</w:t>
      </w:r>
      <w:r w:rsidR="00437D77" w:rsidRPr="00305449">
        <w:rPr>
          <w:lang w:eastAsia="cs-CZ"/>
        </w:rPr>
        <w:t xml:space="preserve">ovým strávníkům </w:t>
      </w:r>
      <w:r w:rsidR="00164C32" w:rsidRPr="00305449">
        <w:rPr>
          <w:lang w:eastAsia="cs-CZ"/>
        </w:rPr>
        <w:t xml:space="preserve">budou </w:t>
      </w:r>
      <w:r w:rsidR="00437D77" w:rsidRPr="00305449">
        <w:rPr>
          <w:lang w:eastAsia="cs-CZ"/>
        </w:rPr>
        <w:t>vygenerovány</w:t>
      </w:r>
      <w:r w:rsidRPr="00305449">
        <w:rPr>
          <w:lang w:eastAsia="cs-CZ"/>
        </w:rPr>
        <w:t xml:space="preserve">. </w:t>
      </w:r>
      <w:r w:rsidR="00016359" w:rsidRPr="00305449">
        <w:rPr>
          <w:lang w:eastAsia="cs-CZ"/>
        </w:rPr>
        <w:t>Veškeré změny</w:t>
      </w:r>
      <w:r w:rsidR="00F81A50" w:rsidRPr="00305449">
        <w:rPr>
          <w:lang w:eastAsia="cs-CZ"/>
        </w:rPr>
        <w:t xml:space="preserve"> je nutné </w:t>
      </w:r>
      <w:r w:rsidR="00016359" w:rsidRPr="00305449">
        <w:rPr>
          <w:lang w:eastAsia="cs-CZ"/>
        </w:rPr>
        <w:t>na</w:t>
      </w:r>
      <w:r w:rsidR="00F81A50" w:rsidRPr="00305449">
        <w:rPr>
          <w:lang w:eastAsia="cs-CZ"/>
        </w:rPr>
        <w:t>hlásit pí</w:t>
      </w:r>
      <w:r w:rsidR="00A50965" w:rsidRPr="00305449">
        <w:rPr>
          <w:lang w:eastAsia="cs-CZ"/>
        </w:rPr>
        <w:t>semně (</w:t>
      </w:r>
      <w:r w:rsidR="00F81A50" w:rsidRPr="00305449">
        <w:rPr>
          <w:lang w:eastAsia="cs-CZ"/>
        </w:rPr>
        <w:t xml:space="preserve">změna účtu, </w:t>
      </w:r>
      <w:r w:rsidR="00016359">
        <w:rPr>
          <w:lang w:eastAsia="cs-CZ"/>
        </w:rPr>
        <w:t>adresy, telefonního čísla, stravovacích zvyklostí,</w:t>
      </w:r>
      <w:r w:rsidR="00016359" w:rsidRPr="00016359">
        <w:rPr>
          <w:lang w:eastAsia="cs-CZ"/>
        </w:rPr>
        <w:t xml:space="preserve"> </w:t>
      </w:r>
      <w:r w:rsidR="00016359">
        <w:rPr>
          <w:lang w:eastAsia="cs-CZ"/>
        </w:rPr>
        <w:t>přechod na jinou školu</w:t>
      </w:r>
      <w:r w:rsidR="00F81A50">
        <w:rPr>
          <w:lang w:eastAsia="cs-CZ"/>
        </w:rPr>
        <w:t>…)</w:t>
      </w:r>
    </w:p>
    <w:bookmarkEnd w:id="4"/>
    <w:p w14:paraId="2B8526FC" w14:textId="77777777" w:rsidR="003A6C77" w:rsidRDefault="003A6C77" w:rsidP="008A039A">
      <w:pPr>
        <w:rPr>
          <w:b/>
          <w:bCs/>
          <w:u w:val="single"/>
          <w:lang w:eastAsia="cs-CZ"/>
        </w:rPr>
      </w:pPr>
    </w:p>
    <w:p w14:paraId="32F893EB" w14:textId="4A409AF3" w:rsidR="008A039A" w:rsidRPr="00857710" w:rsidRDefault="008A039A" w:rsidP="008A039A">
      <w:pPr>
        <w:rPr>
          <w:color w:val="FF0000"/>
          <w:lang w:eastAsia="cs-CZ"/>
        </w:rPr>
      </w:pPr>
      <w:r w:rsidRPr="008A039A">
        <w:rPr>
          <w:b/>
          <w:bCs/>
          <w:u w:val="single"/>
          <w:lang w:eastAsia="cs-CZ"/>
        </w:rPr>
        <w:t>Objednávání a odhlašování obědů</w:t>
      </w:r>
      <w:r w:rsidR="00A044A8" w:rsidRPr="00A044A8">
        <w:rPr>
          <w:lang w:eastAsia="cs-CZ"/>
        </w:rPr>
        <w:br/>
      </w:r>
      <w:r w:rsidR="00A044A8" w:rsidRPr="00857710">
        <w:rPr>
          <w:b/>
          <w:bCs/>
          <w:color w:val="FF0000"/>
          <w:lang w:eastAsia="cs-CZ"/>
        </w:rPr>
        <w:t>Oběd na následující den musí být odhlášen</w:t>
      </w:r>
      <w:r w:rsidR="001C6EA3" w:rsidRPr="00857710">
        <w:rPr>
          <w:b/>
          <w:bCs/>
          <w:color w:val="FF0000"/>
          <w:lang w:eastAsia="cs-CZ"/>
        </w:rPr>
        <w:t xml:space="preserve"> nebo přihlášen den předem do 1</w:t>
      </w:r>
      <w:r w:rsidR="00EB37A5">
        <w:rPr>
          <w:b/>
          <w:bCs/>
          <w:color w:val="FF0000"/>
          <w:lang w:eastAsia="cs-CZ"/>
        </w:rPr>
        <w:t>2</w:t>
      </w:r>
      <w:r w:rsidR="00A044A8" w:rsidRPr="00857710">
        <w:rPr>
          <w:b/>
          <w:bCs/>
          <w:color w:val="FF0000"/>
          <w:lang w:eastAsia="cs-CZ"/>
        </w:rPr>
        <w:t>:00 hodin</w:t>
      </w:r>
      <w:r w:rsidR="002F2647" w:rsidRPr="00857710">
        <w:rPr>
          <w:b/>
          <w:bCs/>
          <w:color w:val="FF0000"/>
          <w:lang w:eastAsia="cs-CZ"/>
        </w:rPr>
        <w:t>.</w:t>
      </w:r>
      <w:r w:rsidR="00A044A8" w:rsidRPr="00857710">
        <w:rPr>
          <w:color w:val="FF0000"/>
          <w:lang w:eastAsia="cs-CZ"/>
        </w:rPr>
        <w:br/>
      </w:r>
      <w:r w:rsidRPr="00857710">
        <w:rPr>
          <w:color w:val="FF0000"/>
          <w:lang w:eastAsia="cs-CZ"/>
        </w:rPr>
        <w:t xml:space="preserve">- </w:t>
      </w:r>
      <w:r w:rsidR="0055540E" w:rsidRPr="00857710">
        <w:rPr>
          <w:color w:val="FF0000"/>
          <w:lang w:eastAsia="cs-CZ"/>
        </w:rPr>
        <w:t>telefonicky od</w:t>
      </w:r>
      <w:r w:rsidRPr="00857710">
        <w:rPr>
          <w:color w:val="FF0000"/>
          <w:lang w:eastAsia="cs-CZ"/>
        </w:rPr>
        <w:t xml:space="preserve"> 7.00 – 1</w:t>
      </w:r>
      <w:r w:rsidR="00EB37A5">
        <w:rPr>
          <w:color w:val="FF0000"/>
          <w:lang w:eastAsia="cs-CZ"/>
        </w:rPr>
        <w:t>2</w:t>
      </w:r>
      <w:r w:rsidRPr="00857710">
        <w:rPr>
          <w:color w:val="FF0000"/>
          <w:lang w:eastAsia="cs-CZ"/>
        </w:rPr>
        <w:t xml:space="preserve">.00 hod.  tel. </w:t>
      </w:r>
      <w:r w:rsidR="003D3B35" w:rsidRPr="00857710">
        <w:rPr>
          <w:color w:val="FF0000"/>
          <w:lang w:eastAsia="cs-CZ"/>
        </w:rPr>
        <w:t xml:space="preserve">778051785 </w:t>
      </w:r>
      <w:bookmarkEnd w:id="0"/>
    </w:p>
    <w:p w14:paraId="057B0384" w14:textId="4D32A284" w:rsidR="008A039A" w:rsidRPr="00857710" w:rsidRDefault="008A039A" w:rsidP="008A039A">
      <w:pPr>
        <w:rPr>
          <w:color w:val="FF0000"/>
          <w:lang w:eastAsia="cs-CZ"/>
        </w:rPr>
      </w:pPr>
      <w:r w:rsidRPr="00857710">
        <w:rPr>
          <w:color w:val="FF0000"/>
          <w:lang w:eastAsia="cs-CZ"/>
        </w:rPr>
        <w:t>- internetem do 1</w:t>
      </w:r>
      <w:r w:rsidR="00EB37A5">
        <w:rPr>
          <w:color w:val="FF0000"/>
          <w:lang w:eastAsia="cs-CZ"/>
        </w:rPr>
        <w:t>2</w:t>
      </w:r>
      <w:r w:rsidRPr="00857710">
        <w:rPr>
          <w:color w:val="FF0000"/>
          <w:lang w:eastAsia="cs-CZ"/>
        </w:rPr>
        <w:t>.00 h na internetových stránkách Strava.cz, přihlášení pod číslem 4659</w:t>
      </w:r>
    </w:p>
    <w:p w14:paraId="08C58E3A" w14:textId="16F60FE4" w:rsidR="002F2647" w:rsidRDefault="00A044A8" w:rsidP="00CF1C72">
      <w:pPr>
        <w:rPr>
          <w:lang w:eastAsia="cs-CZ"/>
        </w:rPr>
      </w:pPr>
      <w:r w:rsidRPr="00857710">
        <w:rPr>
          <w:color w:val="FF0000"/>
          <w:lang w:eastAsia="cs-CZ"/>
        </w:rPr>
        <w:br/>
      </w:r>
      <w:r w:rsidRPr="00A044A8">
        <w:rPr>
          <w:lang w:eastAsia="cs-CZ"/>
        </w:rPr>
        <w:t>Školní prázdniny</w:t>
      </w:r>
      <w:r w:rsidR="008C5BB1">
        <w:rPr>
          <w:lang w:eastAsia="cs-CZ"/>
        </w:rPr>
        <w:t xml:space="preserve"> a ředitelské volno </w:t>
      </w:r>
      <w:r w:rsidR="002F2647">
        <w:rPr>
          <w:lang w:eastAsia="cs-CZ"/>
        </w:rPr>
        <w:t xml:space="preserve">– </w:t>
      </w:r>
      <w:r w:rsidR="001C6EA3">
        <w:rPr>
          <w:lang w:eastAsia="cs-CZ"/>
        </w:rPr>
        <w:t>školáci</w:t>
      </w:r>
      <w:r w:rsidR="002F2647">
        <w:rPr>
          <w:lang w:eastAsia="cs-CZ"/>
        </w:rPr>
        <w:t xml:space="preserve"> </w:t>
      </w:r>
      <w:r w:rsidR="001C6EA3">
        <w:rPr>
          <w:lang w:eastAsia="cs-CZ"/>
        </w:rPr>
        <w:t xml:space="preserve">a učitelé </w:t>
      </w:r>
      <w:r w:rsidR="002F2647">
        <w:rPr>
          <w:lang w:eastAsia="cs-CZ"/>
        </w:rPr>
        <w:t xml:space="preserve">mají </w:t>
      </w:r>
      <w:r w:rsidR="00503795">
        <w:rPr>
          <w:lang w:eastAsia="cs-CZ"/>
        </w:rPr>
        <w:t xml:space="preserve">oběd </w:t>
      </w:r>
      <w:r w:rsidR="00503795" w:rsidRPr="002F2647">
        <w:rPr>
          <w:b/>
          <w:lang w:eastAsia="cs-CZ"/>
        </w:rPr>
        <w:t>odh</w:t>
      </w:r>
      <w:r w:rsidR="00041E32" w:rsidRPr="002F2647">
        <w:rPr>
          <w:b/>
          <w:lang w:eastAsia="cs-CZ"/>
        </w:rPr>
        <w:t>l</w:t>
      </w:r>
      <w:r w:rsidR="00503795" w:rsidRPr="002F2647">
        <w:rPr>
          <w:b/>
          <w:lang w:eastAsia="cs-CZ"/>
        </w:rPr>
        <w:t>ášen</w:t>
      </w:r>
      <w:r w:rsidR="00503795" w:rsidRPr="00305449">
        <w:rPr>
          <w:lang w:eastAsia="cs-CZ"/>
        </w:rPr>
        <w:t>.</w:t>
      </w:r>
      <w:r w:rsidR="00767E71" w:rsidRPr="00305449">
        <w:rPr>
          <w:lang w:eastAsia="cs-CZ"/>
        </w:rPr>
        <w:t xml:space="preserve"> Mateřská škola podle provozu.</w:t>
      </w:r>
      <w:r w:rsidRPr="00857710">
        <w:rPr>
          <w:color w:val="FF0000"/>
          <w:lang w:eastAsia="cs-CZ"/>
        </w:rPr>
        <w:br/>
      </w:r>
      <w:r w:rsidRPr="00A044A8">
        <w:rPr>
          <w:lang w:eastAsia="cs-CZ"/>
        </w:rPr>
        <w:t xml:space="preserve">Ostatní akce školy </w:t>
      </w:r>
      <w:r w:rsidR="001C6EA3">
        <w:rPr>
          <w:lang w:eastAsia="cs-CZ"/>
        </w:rPr>
        <w:t>(výlety, školy v přírodě apod.</w:t>
      </w:r>
      <w:r w:rsidRPr="00A044A8">
        <w:rPr>
          <w:lang w:eastAsia="cs-CZ"/>
        </w:rPr>
        <w:t xml:space="preserve">) si každý strávník </w:t>
      </w:r>
      <w:r w:rsidRPr="002F2647">
        <w:rPr>
          <w:b/>
          <w:lang w:eastAsia="cs-CZ"/>
        </w:rPr>
        <w:t>odhlásí sám</w:t>
      </w:r>
      <w:r w:rsidRPr="00A044A8">
        <w:rPr>
          <w:lang w:eastAsia="cs-CZ"/>
        </w:rPr>
        <w:t>.</w:t>
      </w:r>
      <w:r w:rsidRPr="00A044A8">
        <w:rPr>
          <w:lang w:eastAsia="cs-CZ"/>
        </w:rPr>
        <w:br/>
      </w:r>
      <w:r w:rsidRPr="00A044A8">
        <w:rPr>
          <w:b/>
          <w:bCs/>
          <w:u w:val="single"/>
          <w:lang w:eastAsia="cs-CZ"/>
        </w:rPr>
        <w:t>Po prázdninách jsou opět všichni strávníci PŘIHLÁŠENI dle stravovacích zvyklostí.</w:t>
      </w:r>
      <w:r w:rsidR="003D3B35">
        <w:rPr>
          <w:lang w:eastAsia="cs-CZ"/>
        </w:rPr>
        <w:br/>
      </w:r>
    </w:p>
    <w:p w14:paraId="1DEE00C4" w14:textId="6C8B6822" w:rsidR="00016359" w:rsidRPr="00857710" w:rsidRDefault="00F30F9F" w:rsidP="00CF1C72">
      <w:pPr>
        <w:rPr>
          <w:color w:val="FF0000"/>
        </w:rPr>
      </w:pPr>
      <w:bookmarkStart w:id="5" w:name="_Hlk125054120"/>
      <w:r>
        <w:rPr>
          <w:b/>
          <w:bCs/>
          <w:u w:val="single"/>
          <w:lang w:eastAsia="cs-CZ"/>
        </w:rPr>
        <w:t>7</w:t>
      </w:r>
      <w:r w:rsidR="00A044A8" w:rsidRPr="00A044A8">
        <w:rPr>
          <w:b/>
          <w:bCs/>
          <w:u w:val="single"/>
          <w:lang w:eastAsia="cs-CZ"/>
        </w:rPr>
        <w:t>. Platby stravného</w:t>
      </w:r>
      <w:r w:rsidR="00A044A8" w:rsidRPr="00A044A8">
        <w:rPr>
          <w:lang w:eastAsia="cs-CZ"/>
        </w:rPr>
        <w:br/>
      </w:r>
      <w:r w:rsidR="004F1D15" w:rsidRPr="00305449">
        <w:t>10. d</w:t>
      </w:r>
      <w:r w:rsidR="00767E71" w:rsidRPr="00305449">
        <w:t>en</w:t>
      </w:r>
      <w:r w:rsidR="004F1D15" w:rsidRPr="00305449">
        <w:t xml:space="preserve"> v měsíci js</w:t>
      </w:r>
      <w:r w:rsidR="00767E71" w:rsidRPr="00305449">
        <w:t xml:space="preserve">ou strávníci </w:t>
      </w:r>
      <w:r w:rsidR="004F1D15" w:rsidRPr="00305449">
        <w:t>přihlášen</w:t>
      </w:r>
      <w:r w:rsidR="00857710" w:rsidRPr="00305449">
        <w:t>i</w:t>
      </w:r>
      <w:r w:rsidR="004F1D15" w:rsidRPr="00305449">
        <w:t xml:space="preserve"> na následující měsíc a s</w:t>
      </w:r>
      <w:r w:rsidR="001C6EA3" w:rsidRPr="00305449">
        <w:t>travné musí být zaplacené vždy do 20. dne na následující měsíc</w:t>
      </w:r>
      <w:r w:rsidR="00767E71" w:rsidRPr="00305449">
        <w:rPr>
          <w:b/>
          <w:bCs/>
        </w:rPr>
        <w:t xml:space="preserve">. </w:t>
      </w:r>
      <w:r w:rsidR="00263233" w:rsidRPr="00305449">
        <w:rPr>
          <w:b/>
          <w:bCs/>
        </w:rPr>
        <w:t>1.</w:t>
      </w:r>
      <w:r w:rsidR="0036723E" w:rsidRPr="00305449">
        <w:rPr>
          <w:b/>
          <w:bCs/>
        </w:rPr>
        <w:t xml:space="preserve"> </w:t>
      </w:r>
      <w:r w:rsidR="00263233" w:rsidRPr="00305449">
        <w:rPr>
          <w:b/>
          <w:bCs/>
        </w:rPr>
        <w:t xml:space="preserve">platba proběhne již v srpnu na září. </w:t>
      </w:r>
    </w:p>
    <w:p w14:paraId="4EA033CC" w14:textId="3790C378" w:rsidR="00460401" w:rsidRPr="00305449" w:rsidRDefault="00CF1C72" w:rsidP="00CF1C72">
      <w:r w:rsidRPr="00305449">
        <w:t>Platba se p</w:t>
      </w:r>
      <w:r w:rsidR="00460401" w:rsidRPr="00305449">
        <w:t>rovádí</w:t>
      </w:r>
      <w:r w:rsidR="001F0F03">
        <w:t xml:space="preserve"> způsobem</w:t>
      </w:r>
      <w:r w:rsidR="00460401" w:rsidRPr="00305449">
        <w:t>:</w:t>
      </w:r>
    </w:p>
    <w:p w14:paraId="3A852BC9" w14:textId="60398607" w:rsidR="00923D96" w:rsidRPr="00305449" w:rsidRDefault="001F0F03" w:rsidP="00460401">
      <w:pPr>
        <w:rPr>
          <w:b/>
        </w:rPr>
      </w:pPr>
      <w:r>
        <w:rPr>
          <w:b/>
          <w:bCs/>
          <w:u w:val="single"/>
        </w:rPr>
        <w:t xml:space="preserve">A. </w:t>
      </w:r>
      <w:r w:rsidRPr="00305449">
        <w:rPr>
          <w:b/>
          <w:bCs/>
          <w:u w:val="single"/>
        </w:rPr>
        <w:t>bezhotovostní platb</w:t>
      </w:r>
      <w:r>
        <w:rPr>
          <w:b/>
          <w:bCs/>
          <w:u w:val="single"/>
        </w:rPr>
        <w:t>a</w:t>
      </w:r>
      <w:r>
        <w:rPr>
          <w:b/>
          <w:bCs/>
        </w:rPr>
        <w:t xml:space="preserve"> (p</w:t>
      </w:r>
      <w:r w:rsidR="00923D96" w:rsidRPr="00305449">
        <w:rPr>
          <w:b/>
          <w:bCs/>
          <w:u w:val="single"/>
        </w:rPr>
        <w:t>referujeme</w:t>
      </w:r>
      <w:r>
        <w:rPr>
          <w:b/>
          <w:bCs/>
          <w:u w:val="single"/>
        </w:rPr>
        <w:t>)</w:t>
      </w:r>
      <w:r w:rsidR="00923D96" w:rsidRPr="00305449">
        <w:rPr>
          <w:b/>
          <w:bCs/>
          <w:u w:val="single"/>
        </w:rPr>
        <w:t xml:space="preserve"> </w:t>
      </w:r>
      <w:r w:rsidR="00A25E2D" w:rsidRPr="00305449">
        <w:rPr>
          <w:b/>
          <w:bCs/>
        </w:rPr>
        <w:t>na</w:t>
      </w:r>
      <w:r w:rsidR="00A25E2D" w:rsidRPr="00305449">
        <w:rPr>
          <w:b/>
        </w:rPr>
        <w:t xml:space="preserve"> číslo účtu 181286596/0300. Jako </w:t>
      </w:r>
      <w:r w:rsidR="00A25E2D" w:rsidRPr="00305449">
        <w:rPr>
          <w:b/>
          <w:u w:val="single"/>
        </w:rPr>
        <w:t>VS</w:t>
      </w:r>
      <w:r w:rsidR="00A25E2D" w:rsidRPr="00305449">
        <w:rPr>
          <w:b/>
        </w:rPr>
        <w:t xml:space="preserve"> </w:t>
      </w:r>
      <w:r>
        <w:rPr>
          <w:b/>
        </w:rPr>
        <w:t xml:space="preserve">bude </w:t>
      </w:r>
      <w:r w:rsidR="00A25E2D" w:rsidRPr="00305449">
        <w:rPr>
          <w:b/>
        </w:rPr>
        <w:t>zadá</w:t>
      </w:r>
      <w:r>
        <w:rPr>
          <w:b/>
        </w:rPr>
        <w:t>no</w:t>
      </w:r>
      <w:r w:rsidR="00A25E2D" w:rsidRPr="00305449">
        <w:rPr>
          <w:b/>
        </w:rPr>
        <w:t xml:space="preserve"> evidenční číslo strávníka (přidělí ŠJ). </w:t>
      </w:r>
      <w:r w:rsidR="00923D96" w:rsidRPr="00305449">
        <w:rPr>
          <w:b/>
        </w:rPr>
        <w:t xml:space="preserve">Dále je možné provést </w:t>
      </w:r>
      <w:r w:rsidR="00923D96" w:rsidRPr="002E5F8A">
        <w:rPr>
          <w:b/>
        </w:rPr>
        <w:t>platbu v hotovosti</w:t>
      </w:r>
      <w:r w:rsidR="00923D96" w:rsidRPr="00305449">
        <w:rPr>
          <w:b/>
        </w:rPr>
        <w:t xml:space="preserve"> v kanceláři vedoucí ŠJ</w:t>
      </w:r>
      <w:r w:rsidR="00EB37A5" w:rsidRPr="00305449">
        <w:rPr>
          <w:b/>
        </w:rPr>
        <w:t xml:space="preserve"> 7:00 -</w:t>
      </w:r>
      <w:r>
        <w:rPr>
          <w:b/>
        </w:rPr>
        <w:t xml:space="preserve"> </w:t>
      </w:r>
      <w:r w:rsidR="00EB37A5" w:rsidRPr="00305449">
        <w:rPr>
          <w:b/>
        </w:rPr>
        <w:t>8:30</w:t>
      </w:r>
      <w:r>
        <w:rPr>
          <w:b/>
        </w:rPr>
        <w:t xml:space="preserve"> </w:t>
      </w:r>
      <w:r w:rsidR="00EB37A5" w:rsidRPr="00305449">
        <w:rPr>
          <w:b/>
        </w:rPr>
        <w:t>h</w:t>
      </w:r>
      <w:r>
        <w:rPr>
          <w:b/>
        </w:rPr>
        <w:t>. Ž</w:t>
      </w:r>
      <w:r w:rsidR="00923D96" w:rsidRPr="00305449">
        <w:rPr>
          <w:b/>
        </w:rPr>
        <w:t xml:space="preserve">ádáme </w:t>
      </w:r>
      <w:r w:rsidRPr="00305449">
        <w:rPr>
          <w:b/>
        </w:rPr>
        <w:t xml:space="preserve">využívat této možnosti </w:t>
      </w:r>
      <w:r w:rsidR="00923D96" w:rsidRPr="00305449">
        <w:rPr>
          <w:b/>
        </w:rPr>
        <w:t>jen ve výjimečných případech.</w:t>
      </w:r>
    </w:p>
    <w:p w14:paraId="1DB29DBF" w14:textId="77777777" w:rsidR="00732CF7" w:rsidRDefault="00767E71" w:rsidP="00460401">
      <w:pPr>
        <w:rPr>
          <w:b/>
        </w:rPr>
      </w:pPr>
      <w:r w:rsidRPr="00305449">
        <w:rPr>
          <w:b/>
        </w:rPr>
        <w:t xml:space="preserve">Na strava.cz naleznete pod jménem uživatele – informace. </w:t>
      </w:r>
      <w:r w:rsidR="00A25E2D" w:rsidRPr="00305449">
        <w:rPr>
          <w:b/>
        </w:rPr>
        <w:t xml:space="preserve">Bude-li </w:t>
      </w:r>
      <w:r w:rsidR="008E0DEC" w:rsidRPr="00305449">
        <w:rPr>
          <w:b/>
        </w:rPr>
        <w:t>variabilní</w:t>
      </w:r>
      <w:r w:rsidR="00A25E2D" w:rsidRPr="00305449">
        <w:rPr>
          <w:b/>
        </w:rPr>
        <w:t xml:space="preserve"> symbol zapsán špatně, vzniká problém s identifikací plátce.</w:t>
      </w:r>
      <w:r w:rsidR="00923D96" w:rsidRPr="00305449">
        <w:rPr>
          <w:b/>
        </w:rPr>
        <w:t xml:space="preserve"> </w:t>
      </w:r>
    </w:p>
    <w:p w14:paraId="36536563" w14:textId="5A4ED79E" w:rsidR="00437D77" w:rsidRPr="00305449" w:rsidRDefault="00BB5451" w:rsidP="00460401">
      <w:pPr>
        <w:rPr>
          <w:u w:val="single"/>
        </w:rPr>
      </w:pPr>
      <w:r>
        <w:rPr>
          <w:b/>
        </w:rPr>
        <w:lastRenderedPageBreak/>
        <w:t xml:space="preserve">Platba na účet strávníka se připisuje </w:t>
      </w:r>
      <w:r w:rsidR="00732CF7">
        <w:rPr>
          <w:b/>
        </w:rPr>
        <w:t>nejdéle do 3 dnů od doručení na účet školy.</w:t>
      </w:r>
    </w:p>
    <w:p w14:paraId="7AB28129" w14:textId="101704EA" w:rsidR="00460401" w:rsidRPr="00305449" w:rsidRDefault="001F0F03" w:rsidP="00460401">
      <w:r>
        <w:rPr>
          <w:u w:val="single"/>
        </w:rPr>
        <w:t xml:space="preserve">B. </w:t>
      </w:r>
      <w:r w:rsidR="00437D77" w:rsidRPr="00305449">
        <w:rPr>
          <w:u w:val="single"/>
        </w:rPr>
        <w:t>Jednorázový příkaz</w:t>
      </w:r>
    </w:p>
    <w:p w14:paraId="3A140DB4" w14:textId="6C3C669E" w:rsidR="00A27F6D" w:rsidRPr="00305449" w:rsidRDefault="001F0F03" w:rsidP="00460401">
      <w:pPr>
        <w:rPr>
          <w:lang w:eastAsia="cs-CZ"/>
        </w:rPr>
      </w:pPr>
      <w:r>
        <w:rPr>
          <w:u w:val="single"/>
          <w:lang w:eastAsia="cs-CZ"/>
        </w:rPr>
        <w:t xml:space="preserve">C. </w:t>
      </w:r>
      <w:r w:rsidR="009D2D25" w:rsidRPr="00305449">
        <w:rPr>
          <w:u w:val="single"/>
          <w:lang w:eastAsia="cs-CZ"/>
        </w:rPr>
        <w:t>Trvalý příkaz</w:t>
      </w:r>
      <w:r w:rsidR="009D2D25" w:rsidRPr="00305449">
        <w:rPr>
          <w:lang w:eastAsia="cs-CZ"/>
        </w:rPr>
        <w:t xml:space="preserve"> </w:t>
      </w:r>
      <w:r>
        <w:rPr>
          <w:lang w:eastAsia="cs-CZ"/>
        </w:rPr>
        <w:t xml:space="preserve">– </w:t>
      </w:r>
      <w:r w:rsidR="009D2D25" w:rsidRPr="00305449">
        <w:rPr>
          <w:lang w:eastAsia="cs-CZ"/>
        </w:rPr>
        <w:t xml:space="preserve">zadáme </w:t>
      </w:r>
      <w:r w:rsidR="00F4793D" w:rsidRPr="00305449">
        <w:rPr>
          <w:lang w:eastAsia="cs-CZ"/>
        </w:rPr>
        <w:t>k </w:t>
      </w:r>
      <w:r w:rsidR="00A27F6D" w:rsidRPr="00305449">
        <w:rPr>
          <w:lang w:eastAsia="cs-CZ"/>
        </w:rPr>
        <w:t>1</w:t>
      </w:r>
      <w:r w:rsidR="00EB37A5" w:rsidRPr="00305449">
        <w:rPr>
          <w:lang w:eastAsia="cs-CZ"/>
        </w:rPr>
        <w:t>5</w:t>
      </w:r>
      <w:r w:rsidR="00F4793D" w:rsidRPr="00305449">
        <w:rPr>
          <w:lang w:eastAsia="cs-CZ"/>
        </w:rPr>
        <w:t>. dni v měsíci</w:t>
      </w:r>
      <w:r w:rsidR="004A05D7" w:rsidRPr="00305449">
        <w:rPr>
          <w:lang w:eastAsia="cs-CZ"/>
        </w:rPr>
        <w:t xml:space="preserve"> </w:t>
      </w:r>
      <w:r w:rsidR="009D2D25" w:rsidRPr="00305449">
        <w:rPr>
          <w:lang w:eastAsia="cs-CZ"/>
        </w:rPr>
        <w:t>na částku odpovídající ceně požadované stravy za měsíc</w:t>
      </w:r>
      <w:r w:rsidR="00A27F6D" w:rsidRPr="00305449">
        <w:rPr>
          <w:lang w:eastAsia="cs-CZ"/>
        </w:rPr>
        <w:t xml:space="preserve"> </w:t>
      </w:r>
    </w:p>
    <w:p w14:paraId="2D1202B3" w14:textId="6439AB90" w:rsidR="009D2D25" w:rsidRPr="00305449" w:rsidRDefault="00A27F6D" w:rsidP="00460401">
      <w:r w:rsidRPr="00305449">
        <w:rPr>
          <w:lang w:eastAsia="cs-CZ"/>
        </w:rPr>
        <w:t>(od 1</w:t>
      </w:r>
      <w:r w:rsidR="00EB37A5" w:rsidRPr="00305449">
        <w:rPr>
          <w:lang w:eastAsia="cs-CZ"/>
        </w:rPr>
        <w:t>5</w:t>
      </w:r>
      <w:r w:rsidRPr="00305449">
        <w:rPr>
          <w:lang w:eastAsia="cs-CZ"/>
        </w:rPr>
        <w:t>.</w:t>
      </w:r>
      <w:r w:rsidR="001F0F03">
        <w:rPr>
          <w:lang w:eastAsia="cs-CZ"/>
        </w:rPr>
        <w:t xml:space="preserve"> </w:t>
      </w:r>
      <w:r w:rsidRPr="00305449">
        <w:rPr>
          <w:lang w:eastAsia="cs-CZ"/>
        </w:rPr>
        <w:t>srpna do 1</w:t>
      </w:r>
      <w:r w:rsidR="00EB37A5" w:rsidRPr="00305449">
        <w:rPr>
          <w:lang w:eastAsia="cs-CZ"/>
        </w:rPr>
        <w:t>5</w:t>
      </w:r>
      <w:r w:rsidRPr="00305449">
        <w:rPr>
          <w:lang w:eastAsia="cs-CZ"/>
        </w:rPr>
        <w:t>. května.)</w:t>
      </w:r>
      <w:r w:rsidR="009D2D25" w:rsidRPr="00305449">
        <w:rPr>
          <w:lang w:eastAsia="cs-CZ"/>
        </w:rPr>
        <w:br/>
        <w:t>Doporučené částky:</w:t>
      </w:r>
      <w:r w:rsidR="00503795" w:rsidRPr="00305449">
        <w:rPr>
          <w:lang w:eastAsia="cs-CZ"/>
        </w:rPr>
        <w:t xml:space="preserve"> 20</w:t>
      </w:r>
      <w:r w:rsidR="009D2D25" w:rsidRPr="00305449">
        <w:rPr>
          <w:lang w:eastAsia="cs-CZ"/>
        </w:rPr>
        <w:t xml:space="preserve"> dnů.</w:t>
      </w:r>
    </w:p>
    <w:tbl>
      <w:tblPr>
        <w:tblW w:w="742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1275"/>
        <w:gridCol w:w="2549"/>
        <w:gridCol w:w="1559"/>
      </w:tblGrid>
      <w:tr w:rsidR="00305449" w:rsidRPr="00305449" w14:paraId="606330C5" w14:textId="77777777" w:rsidTr="00460401">
        <w:trPr>
          <w:trHeight w:val="270"/>
          <w:tblCellSpacing w:w="0" w:type="dxa"/>
        </w:trPr>
        <w:tc>
          <w:tcPr>
            <w:tcW w:w="2044" w:type="dxa"/>
            <w:noWrap/>
            <w:vAlign w:val="center"/>
            <w:hideMark/>
          </w:tcPr>
          <w:p w14:paraId="26FE49CC" w14:textId="77777777" w:rsidR="009D2D25" w:rsidRPr="00305449" w:rsidRDefault="009D2D25" w:rsidP="00B2784B">
            <w:pPr>
              <w:spacing w:before="100" w:beforeAutospacing="1" w:after="100" w:afterAutospacing="1"/>
              <w:rPr>
                <w:lang w:eastAsia="cs-CZ"/>
              </w:rPr>
            </w:pPr>
            <w:r w:rsidRPr="00305449">
              <w:rPr>
                <w:lang w:eastAsia="cs-CZ"/>
              </w:rPr>
              <w:t xml:space="preserve">MŠ </w:t>
            </w:r>
          </w:p>
        </w:tc>
        <w:tc>
          <w:tcPr>
            <w:tcW w:w="1275" w:type="dxa"/>
            <w:noWrap/>
            <w:vAlign w:val="center"/>
            <w:hideMark/>
          </w:tcPr>
          <w:p w14:paraId="0461D681" w14:textId="593A33AE" w:rsidR="009D2D25" w:rsidRPr="00305449" w:rsidRDefault="001F0F03" w:rsidP="00B2784B">
            <w:pPr>
              <w:spacing w:before="100" w:beforeAutospacing="1" w:after="100" w:afterAutospacing="1"/>
              <w:jc w:val="right"/>
              <w:rPr>
                <w:lang w:eastAsia="cs-CZ"/>
              </w:rPr>
            </w:pPr>
            <w:r>
              <w:rPr>
                <w:lang w:eastAsia="cs-CZ"/>
              </w:rPr>
              <w:t xml:space="preserve">    </w:t>
            </w:r>
            <w:proofErr w:type="gramStart"/>
            <w:r w:rsidR="009D2D25" w:rsidRPr="00305449">
              <w:rPr>
                <w:lang w:eastAsia="cs-CZ"/>
              </w:rPr>
              <w:t>3</w:t>
            </w:r>
            <w:r>
              <w:rPr>
                <w:lang w:eastAsia="cs-CZ"/>
              </w:rPr>
              <w:t xml:space="preserve"> </w:t>
            </w:r>
            <w:r w:rsidR="009D2D25" w:rsidRPr="00305449">
              <w:rPr>
                <w:lang w:eastAsia="cs-CZ"/>
              </w:rPr>
              <w:t>-</w:t>
            </w:r>
            <w:r>
              <w:rPr>
                <w:lang w:eastAsia="cs-CZ"/>
              </w:rPr>
              <w:t xml:space="preserve"> </w:t>
            </w:r>
            <w:r w:rsidR="009D2D25" w:rsidRPr="00305449">
              <w:rPr>
                <w:lang w:eastAsia="cs-CZ"/>
              </w:rPr>
              <w:t>6</w:t>
            </w:r>
            <w:proofErr w:type="gramEnd"/>
            <w:r w:rsidR="009D2D25" w:rsidRPr="00305449">
              <w:rPr>
                <w:lang w:eastAsia="cs-CZ"/>
              </w:rPr>
              <w:t xml:space="preserve"> let </w:t>
            </w:r>
          </w:p>
        </w:tc>
        <w:tc>
          <w:tcPr>
            <w:tcW w:w="2549" w:type="dxa"/>
            <w:noWrap/>
            <w:vAlign w:val="center"/>
            <w:hideMark/>
          </w:tcPr>
          <w:p w14:paraId="386EB99A" w14:textId="57239591" w:rsidR="009D2D25" w:rsidRPr="00305449" w:rsidRDefault="00F65FF0" w:rsidP="00B2784B">
            <w:pPr>
              <w:spacing w:before="100" w:beforeAutospacing="1" w:after="100" w:afterAutospacing="1"/>
              <w:rPr>
                <w:lang w:eastAsia="cs-CZ"/>
              </w:rPr>
            </w:pPr>
            <w:r w:rsidRPr="00305449">
              <w:rPr>
                <w:lang w:eastAsia="cs-CZ"/>
              </w:rPr>
              <w:t xml:space="preserve"> </w:t>
            </w:r>
            <w:r w:rsidR="001F0F03">
              <w:rPr>
                <w:lang w:eastAsia="cs-CZ"/>
              </w:rPr>
              <w:t xml:space="preserve">- </w:t>
            </w:r>
            <w:r w:rsidR="009D2D25" w:rsidRPr="00305449">
              <w:rPr>
                <w:lang w:eastAsia="cs-CZ"/>
              </w:rPr>
              <w:t xml:space="preserve">celodenní stravování </w:t>
            </w:r>
          </w:p>
        </w:tc>
        <w:tc>
          <w:tcPr>
            <w:tcW w:w="1559" w:type="dxa"/>
            <w:noWrap/>
            <w:vAlign w:val="center"/>
            <w:hideMark/>
          </w:tcPr>
          <w:p w14:paraId="0AD31F44" w14:textId="4376705B" w:rsidR="009D2D25" w:rsidRPr="00305449" w:rsidRDefault="00767E71" w:rsidP="00B2784B">
            <w:pPr>
              <w:spacing w:before="100" w:beforeAutospacing="1" w:after="100" w:afterAutospacing="1"/>
              <w:jc w:val="center"/>
              <w:rPr>
                <w:lang w:eastAsia="cs-CZ"/>
              </w:rPr>
            </w:pPr>
            <w:r w:rsidRPr="00305449">
              <w:rPr>
                <w:lang w:eastAsia="cs-CZ"/>
              </w:rPr>
              <w:t>90</w:t>
            </w:r>
            <w:r w:rsidR="00F65FF0" w:rsidRPr="00305449">
              <w:rPr>
                <w:lang w:eastAsia="cs-CZ"/>
              </w:rPr>
              <w:t>0</w:t>
            </w:r>
            <w:r w:rsidR="009D2D25" w:rsidRPr="00305449">
              <w:rPr>
                <w:lang w:eastAsia="cs-CZ"/>
              </w:rPr>
              <w:t xml:space="preserve"> Kč </w:t>
            </w:r>
          </w:p>
        </w:tc>
      </w:tr>
      <w:tr w:rsidR="00305449" w:rsidRPr="00305449" w14:paraId="6C52769D" w14:textId="77777777" w:rsidTr="00460401">
        <w:trPr>
          <w:trHeight w:val="285"/>
          <w:tblCellSpacing w:w="0" w:type="dxa"/>
        </w:trPr>
        <w:tc>
          <w:tcPr>
            <w:tcW w:w="2044" w:type="dxa"/>
            <w:noWrap/>
            <w:vAlign w:val="center"/>
            <w:hideMark/>
          </w:tcPr>
          <w:p w14:paraId="5852D0D4" w14:textId="77777777" w:rsidR="009D2D25" w:rsidRPr="00305449" w:rsidRDefault="009D2D25" w:rsidP="00B2784B">
            <w:pPr>
              <w:rPr>
                <w:lang w:eastAsia="cs-CZ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C2237FE" w14:textId="77777777" w:rsidR="009D2D25" w:rsidRPr="00305449" w:rsidRDefault="009D2D25" w:rsidP="00B2784B">
            <w:pPr>
              <w:rPr>
                <w:lang w:eastAsia="cs-CZ"/>
              </w:rPr>
            </w:pPr>
          </w:p>
        </w:tc>
        <w:tc>
          <w:tcPr>
            <w:tcW w:w="2549" w:type="dxa"/>
            <w:noWrap/>
            <w:vAlign w:val="center"/>
            <w:hideMark/>
          </w:tcPr>
          <w:p w14:paraId="47CB0974" w14:textId="7ABB66E8" w:rsidR="009D2D25" w:rsidRPr="00305449" w:rsidRDefault="001F0F03" w:rsidP="001F0F03">
            <w:pPr>
              <w:spacing w:before="100" w:beforeAutospacing="1" w:after="100" w:afterAutospacing="1"/>
              <w:rPr>
                <w:lang w:eastAsia="cs-CZ"/>
              </w:rPr>
            </w:pPr>
            <w:r>
              <w:rPr>
                <w:lang w:eastAsia="cs-CZ"/>
              </w:rPr>
              <w:t xml:space="preserve"> - </w:t>
            </w:r>
            <w:r w:rsidR="009D2D25" w:rsidRPr="00305449">
              <w:rPr>
                <w:lang w:eastAsia="cs-CZ"/>
              </w:rPr>
              <w:t xml:space="preserve">bez odpolední svačiny </w:t>
            </w:r>
          </w:p>
        </w:tc>
        <w:tc>
          <w:tcPr>
            <w:tcW w:w="1559" w:type="dxa"/>
            <w:noWrap/>
            <w:vAlign w:val="center"/>
            <w:hideMark/>
          </w:tcPr>
          <w:p w14:paraId="53367C7C" w14:textId="5C76B31F" w:rsidR="009D2D25" w:rsidRPr="00305449" w:rsidRDefault="00953894" w:rsidP="00B2784B">
            <w:pPr>
              <w:spacing w:before="100" w:beforeAutospacing="1" w:after="100" w:afterAutospacing="1"/>
              <w:jc w:val="center"/>
              <w:rPr>
                <w:lang w:eastAsia="cs-CZ"/>
              </w:rPr>
            </w:pPr>
            <w:r w:rsidRPr="00305449">
              <w:rPr>
                <w:lang w:eastAsia="cs-CZ"/>
              </w:rPr>
              <w:t>6</w:t>
            </w:r>
            <w:r w:rsidR="00767E71" w:rsidRPr="00305449">
              <w:rPr>
                <w:lang w:eastAsia="cs-CZ"/>
              </w:rPr>
              <w:t>6</w:t>
            </w:r>
            <w:r w:rsidR="00503795" w:rsidRPr="00305449">
              <w:rPr>
                <w:lang w:eastAsia="cs-CZ"/>
              </w:rPr>
              <w:t>0</w:t>
            </w:r>
            <w:r w:rsidR="009D2D25" w:rsidRPr="00305449">
              <w:rPr>
                <w:lang w:eastAsia="cs-CZ"/>
              </w:rPr>
              <w:t xml:space="preserve"> Kč </w:t>
            </w:r>
          </w:p>
        </w:tc>
      </w:tr>
      <w:tr w:rsidR="00305449" w:rsidRPr="00305449" w14:paraId="45C7D7B1" w14:textId="77777777" w:rsidTr="00460401">
        <w:trPr>
          <w:trHeight w:val="270"/>
          <w:tblCellSpacing w:w="0" w:type="dxa"/>
        </w:trPr>
        <w:tc>
          <w:tcPr>
            <w:tcW w:w="2044" w:type="dxa"/>
            <w:noWrap/>
            <w:vAlign w:val="center"/>
            <w:hideMark/>
          </w:tcPr>
          <w:p w14:paraId="329D4F82" w14:textId="77777777" w:rsidR="009D2D25" w:rsidRPr="00305449" w:rsidRDefault="009D2D25" w:rsidP="00B2784B">
            <w:pPr>
              <w:rPr>
                <w:lang w:eastAsia="cs-CZ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8000C69" w14:textId="77777777" w:rsidR="009D2D25" w:rsidRPr="00305449" w:rsidRDefault="009D2D25" w:rsidP="00B2784B">
            <w:pPr>
              <w:spacing w:before="100" w:beforeAutospacing="1" w:after="100" w:afterAutospacing="1"/>
              <w:jc w:val="right"/>
              <w:rPr>
                <w:lang w:eastAsia="cs-CZ"/>
              </w:rPr>
            </w:pPr>
            <w:r w:rsidRPr="00305449">
              <w:rPr>
                <w:lang w:eastAsia="cs-CZ"/>
              </w:rPr>
              <w:t xml:space="preserve">7 letí </w:t>
            </w:r>
          </w:p>
        </w:tc>
        <w:tc>
          <w:tcPr>
            <w:tcW w:w="2549" w:type="dxa"/>
            <w:noWrap/>
            <w:vAlign w:val="center"/>
            <w:hideMark/>
          </w:tcPr>
          <w:p w14:paraId="14E8FE5A" w14:textId="1EA63981" w:rsidR="009D2D25" w:rsidRPr="00305449" w:rsidRDefault="00F65FF0" w:rsidP="00B2784B">
            <w:pPr>
              <w:spacing w:before="100" w:beforeAutospacing="1" w:after="100" w:afterAutospacing="1"/>
              <w:rPr>
                <w:lang w:eastAsia="cs-CZ"/>
              </w:rPr>
            </w:pPr>
            <w:r w:rsidRPr="00305449">
              <w:rPr>
                <w:lang w:eastAsia="cs-CZ"/>
              </w:rPr>
              <w:t xml:space="preserve"> </w:t>
            </w:r>
            <w:r w:rsidR="00255EDF">
              <w:rPr>
                <w:lang w:eastAsia="cs-CZ"/>
              </w:rPr>
              <w:t xml:space="preserve">- </w:t>
            </w:r>
            <w:r w:rsidR="009D2D25" w:rsidRPr="00305449">
              <w:rPr>
                <w:lang w:eastAsia="cs-CZ"/>
              </w:rPr>
              <w:t xml:space="preserve">celodenní stravování </w:t>
            </w:r>
          </w:p>
        </w:tc>
        <w:tc>
          <w:tcPr>
            <w:tcW w:w="1559" w:type="dxa"/>
            <w:noWrap/>
            <w:vAlign w:val="center"/>
            <w:hideMark/>
          </w:tcPr>
          <w:p w14:paraId="49726CE1" w14:textId="700A57D0" w:rsidR="009D2D25" w:rsidRPr="00305449" w:rsidRDefault="00255EDF" w:rsidP="00255EDF">
            <w:pPr>
              <w:spacing w:before="100" w:beforeAutospacing="1" w:after="100" w:afterAutospacing="1"/>
              <w:rPr>
                <w:lang w:eastAsia="cs-CZ"/>
              </w:rPr>
            </w:pPr>
            <w:r>
              <w:rPr>
                <w:lang w:eastAsia="cs-CZ"/>
              </w:rPr>
              <w:t xml:space="preserve">    1 </w:t>
            </w:r>
            <w:r w:rsidR="00CF4C6B" w:rsidRPr="00305449">
              <w:rPr>
                <w:lang w:eastAsia="cs-CZ"/>
              </w:rPr>
              <w:t>00</w:t>
            </w:r>
            <w:r w:rsidR="00503795" w:rsidRPr="00305449">
              <w:rPr>
                <w:lang w:eastAsia="cs-CZ"/>
              </w:rPr>
              <w:t>0</w:t>
            </w:r>
            <w:r w:rsidR="009D2D25" w:rsidRPr="00305449">
              <w:rPr>
                <w:lang w:eastAsia="cs-CZ"/>
              </w:rPr>
              <w:t xml:space="preserve"> Kč </w:t>
            </w:r>
          </w:p>
        </w:tc>
      </w:tr>
      <w:tr w:rsidR="00305449" w:rsidRPr="00305449" w14:paraId="2ED33F64" w14:textId="77777777" w:rsidTr="00460401">
        <w:trPr>
          <w:trHeight w:val="285"/>
          <w:tblCellSpacing w:w="0" w:type="dxa"/>
        </w:trPr>
        <w:tc>
          <w:tcPr>
            <w:tcW w:w="2044" w:type="dxa"/>
            <w:noWrap/>
            <w:vAlign w:val="center"/>
            <w:hideMark/>
          </w:tcPr>
          <w:p w14:paraId="1EAA86FB" w14:textId="77777777" w:rsidR="009D2D25" w:rsidRPr="00305449" w:rsidRDefault="009D2D25" w:rsidP="00B2784B">
            <w:pPr>
              <w:rPr>
                <w:lang w:eastAsia="cs-CZ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F091152" w14:textId="77777777" w:rsidR="009D2D25" w:rsidRPr="00305449" w:rsidRDefault="009D2D25" w:rsidP="00B2784B">
            <w:pPr>
              <w:rPr>
                <w:lang w:eastAsia="cs-CZ"/>
              </w:rPr>
            </w:pPr>
          </w:p>
        </w:tc>
        <w:tc>
          <w:tcPr>
            <w:tcW w:w="2549" w:type="dxa"/>
            <w:noWrap/>
            <w:vAlign w:val="center"/>
            <w:hideMark/>
          </w:tcPr>
          <w:p w14:paraId="69EA2ADD" w14:textId="63D9696D" w:rsidR="009D2D25" w:rsidRPr="00305449" w:rsidRDefault="00255EDF" w:rsidP="00B2784B">
            <w:pPr>
              <w:spacing w:before="100" w:beforeAutospacing="1" w:after="100" w:afterAutospacing="1"/>
              <w:rPr>
                <w:lang w:eastAsia="cs-CZ"/>
              </w:rPr>
            </w:pPr>
            <w:r>
              <w:rPr>
                <w:lang w:eastAsia="cs-CZ"/>
              </w:rPr>
              <w:t xml:space="preserve"> - </w:t>
            </w:r>
            <w:r w:rsidR="009D2D25" w:rsidRPr="00305449">
              <w:rPr>
                <w:lang w:eastAsia="cs-CZ"/>
              </w:rPr>
              <w:t xml:space="preserve">bez odpolední svačiny </w:t>
            </w:r>
          </w:p>
        </w:tc>
        <w:tc>
          <w:tcPr>
            <w:tcW w:w="1559" w:type="dxa"/>
            <w:noWrap/>
            <w:vAlign w:val="center"/>
            <w:hideMark/>
          </w:tcPr>
          <w:p w14:paraId="577B4357" w14:textId="387CC31F" w:rsidR="009D2D25" w:rsidRPr="00305449" w:rsidRDefault="00953894" w:rsidP="00B2784B">
            <w:pPr>
              <w:spacing w:before="100" w:beforeAutospacing="1" w:after="100" w:afterAutospacing="1"/>
              <w:jc w:val="center"/>
              <w:rPr>
                <w:lang w:eastAsia="cs-CZ"/>
              </w:rPr>
            </w:pPr>
            <w:r w:rsidRPr="00305449">
              <w:rPr>
                <w:lang w:eastAsia="cs-CZ"/>
              </w:rPr>
              <w:t>7</w:t>
            </w:r>
            <w:r w:rsidR="00CF4C6B" w:rsidRPr="00305449">
              <w:rPr>
                <w:lang w:eastAsia="cs-CZ"/>
              </w:rPr>
              <w:t>6</w:t>
            </w:r>
            <w:r w:rsidR="00503795" w:rsidRPr="00305449">
              <w:rPr>
                <w:lang w:eastAsia="cs-CZ"/>
              </w:rPr>
              <w:t>0</w:t>
            </w:r>
            <w:r w:rsidR="009D2D25" w:rsidRPr="00305449">
              <w:rPr>
                <w:lang w:eastAsia="cs-CZ"/>
              </w:rPr>
              <w:t xml:space="preserve"> Kč </w:t>
            </w:r>
          </w:p>
        </w:tc>
      </w:tr>
      <w:tr w:rsidR="00305449" w:rsidRPr="00305449" w14:paraId="19F47243" w14:textId="77777777" w:rsidTr="00460401">
        <w:trPr>
          <w:trHeight w:val="270"/>
          <w:tblCellSpacing w:w="0" w:type="dxa"/>
        </w:trPr>
        <w:tc>
          <w:tcPr>
            <w:tcW w:w="2044" w:type="dxa"/>
            <w:noWrap/>
            <w:vAlign w:val="center"/>
            <w:hideMark/>
          </w:tcPr>
          <w:p w14:paraId="7933B08C" w14:textId="77777777" w:rsidR="009D2D25" w:rsidRPr="00305449" w:rsidRDefault="009D2D25" w:rsidP="00B2784B">
            <w:pPr>
              <w:spacing w:before="100" w:beforeAutospacing="1" w:after="100" w:afterAutospacing="1"/>
              <w:rPr>
                <w:lang w:eastAsia="cs-CZ"/>
              </w:rPr>
            </w:pPr>
            <w:r w:rsidRPr="00305449">
              <w:rPr>
                <w:lang w:eastAsia="cs-CZ"/>
              </w:rPr>
              <w:t xml:space="preserve">ZŠ </w:t>
            </w:r>
          </w:p>
        </w:tc>
        <w:tc>
          <w:tcPr>
            <w:tcW w:w="1275" w:type="dxa"/>
            <w:noWrap/>
            <w:vAlign w:val="center"/>
            <w:hideMark/>
          </w:tcPr>
          <w:p w14:paraId="4F08E72A" w14:textId="77777777" w:rsidR="009D2D25" w:rsidRPr="00305449" w:rsidRDefault="009D2D25" w:rsidP="00B2784B">
            <w:pPr>
              <w:spacing w:before="100" w:beforeAutospacing="1" w:after="100" w:afterAutospacing="1"/>
              <w:jc w:val="right"/>
              <w:rPr>
                <w:lang w:eastAsia="cs-CZ"/>
              </w:rPr>
            </w:pPr>
            <w:r w:rsidRPr="00305449">
              <w:rPr>
                <w:lang w:eastAsia="cs-CZ"/>
              </w:rPr>
              <w:t xml:space="preserve">7-10 let </w:t>
            </w:r>
          </w:p>
        </w:tc>
        <w:tc>
          <w:tcPr>
            <w:tcW w:w="2549" w:type="dxa"/>
            <w:noWrap/>
            <w:vAlign w:val="center"/>
            <w:hideMark/>
          </w:tcPr>
          <w:p w14:paraId="23991D49" w14:textId="77777777" w:rsidR="009D2D25" w:rsidRPr="00305449" w:rsidRDefault="009D2D25" w:rsidP="00B2784B">
            <w:pPr>
              <w:rPr>
                <w:lang w:eastAsia="cs-CZ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440549FE" w14:textId="0B640643" w:rsidR="009D2D25" w:rsidRPr="00305449" w:rsidRDefault="00A455AD" w:rsidP="00B2784B">
            <w:pPr>
              <w:spacing w:before="100" w:beforeAutospacing="1" w:after="100" w:afterAutospacing="1"/>
              <w:jc w:val="center"/>
              <w:rPr>
                <w:lang w:eastAsia="cs-CZ"/>
              </w:rPr>
            </w:pPr>
            <w:r>
              <w:rPr>
                <w:lang w:eastAsia="cs-CZ"/>
              </w:rPr>
              <w:t>600</w:t>
            </w:r>
            <w:r w:rsidR="009D2D25" w:rsidRPr="00305449">
              <w:rPr>
                <w:lang w:eastAsia="cs-CZ"/>
              </w:rPr>
              <w:t xml:space="preserve"> Kč </w:t>
            </w:r>
          </w:p>
        </w:tc>
      </w:tr>
      <w:tr w:rsidR="009D2D25" w:rsidRPr="00FF3D9D" w14:paraId="29BD18ED" w14:textId="77777777" w:rsidTr="00460401">
        <w:trPr>
          <w:trHeight w:val="270"/>
          <w:tblCellSpacing w:w="0" w:type="dxa"/>
        </w:trPr>
        <w:tc>
          <w:tcPr>
            <w:tcW w:w="2044" w:type="dxa"/>
            <w:noWrap/>
            <w:vAlign w:val="center"/>
            <w:hideMark/>
          </w:tcPr>
          <w:p w14:paraId="51D037C6" w14:textId="77777777" w:rsidR="009D2D25" w:rsidRPr="00FF3D9D" w:rsidRDefault="009D2D25" w:rsidP="00B2784B">
            <w:pPr>
              <w:spacing w:before="100" w:beforeAutospacing="1" w:after="100" w:afterAutospacing="1"/>
              <w:rPr>
                <w:lang w:eastAsia="cs-CZ"/>
              </w:rPr>
            </w:pPr>
            <w:r w:rsidRPr="00FF3D9D">
              <w:rPr>
                <w:lang w:eastAsia="cs-CZ"/>
              </w:rPr>
              <w:t>ZŠ</w:t>
            </w:r>
          </w:p>
        </w:tc>
        <w:tc>
          <w:tcPr>
            <w:tcW w:w="1275" w:type="dxa"/>
            <w:noWrap/>
            <w:vAlign w:val="center"/>
            <w:hideMark/>
          </w:tcPr>
          <w:p w14:paraId="3BF8930D" w14:textId="77777777" w:rsidR="009D2D25" w:rsidRPr="00FF3D9D" w:rsidRDefault="009D2D25" w:rsidP="00B2784B">
            <w:pPr>
              <w:spacing w:before="100" w:beforeAutospacing="1" w:after="100" w:afterAutospacing="1"/>
              <w:jc w:val="right"/>
              <w:rPr>
                <w:lang w:eastAsia="cs-CZ"/>
              </w:rPr>
            </w:pPr>
            <w:r w:rsidRPr="00FF3D9D">
              <w:rPr>
                <w:lang w:eastAsia="cs-CZ"/>
              </w:rPr>
              <w:t xml:space="preserve">11-14 let </w:t>
            </w:r>
          </w:p>
        </w:tc>
        <w:tc>
          <w:tcPr>
            <w:tcW w:w="2549" w:type="dxa"/>
            <w:noWrap/>
            <w:vAlign w:val="center"/>
            <w:hideMark/>
          </w:tcPr>
          <w:p w14:paraId="4A2E37AF" w14:textId="77777777" w:rsidR="009D2D25" w:rsidRPr="00FF3D9D" w:rsidRDefault="009D2D25" w:rsidP="00B2784B">
            <w:pPr>
              <w:rPr>
                <w:lang w:eastAsia="cs-CZ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6A1B05DF" w14:textId="6C30A346" w:rsidR="009D2D25" w:rsidRPr="00FF3D9D" w:rsidRDefault="00A455AD" w:rsidP="00B2784B">
            <w:pPr>
              <w:spacing w:before="100" w:beforeAutospacing="1" w:after="100" w:afterAutospacing="1"/>
              <w:jc w:val="center"/>
              <w:rPr>
                <w:lang w:eastAsia="cs-CZ"/>
              </w:rPr>
            </w:pPr>
            <w:r>
              <w:rPr>
                <w:lang w:eastAsia="cs-CZ"/>
              </w:rPr>
              <w:t xml:space="preserve">640 </w:t>
            </w:r>
            <w:r w:rsidR="009D2D25" w:rsidRPr="00FF3D9D">
              <w:rPr>
                <w:lang w:eastAsia="cs-CZ"/>
              </w:rPr>
              <w:t xml:space="preserve">Kč </w:t>
            </w:r>
          </w:p>
        </w:tc>
      </w:tr>
      <w:tr w:rsidR="009D2D25" w:rsidRPr="00FF3D9D" w14:paraId="2A04DEDD" w14:textId="77777777" w:rsidTr="00460401">
        <w:trPr>
          <w:trHeight w:val="285"/>
          <w:tblCellSpacing w:w="0" w:type="dxa"/>
        </w:trPr>
        <w:tc>
          <w:tcPr>
            <w:tcW w:w="2044" w:type="dxa"/>
            <w:noWrap/>
            <w:vAlign w:val="center"/>
            <w:hideMark/>
          </w:tcPr>
          <w:p w14:paraId="5671F890" w14:textId="77777777" w:rsidR="009D2D25" w:rsidRPr="00FF3D9D" w:rsidRDefault="009D2D25" w:rsidP="00B2784B">
            <w:pPr>
              <w:spacing w:before="100" w:beforeAutospacing="1" w:after="100" w:afterAutospacing="1"/>
              <w:rPr>
                <w:lang w:eastAsia="cs-CZ"/>
              </w:rPr>
            </w:pPr>
            <w:r w:rsidRPr="00FF3D9D">
              <w:rPr>
                <w:lang w:eastAsia="cs-CZ"/>
              </w:rPr>
              <w:t>ZŠ</w:t>
            </w:r>
          </w:p>
        </w:tc>
        <w:tc>
          <w:tcPr>
            <w:tcW w:w="1275" w:type="dxa"/>
            <w:noWrap/>
            <w:vAlign w:val="center"/>
            <w:hideMark/>
          </w:tcPr>
          <w:p w14:paraId="6D599C8D" w14:textId="77777777" w:rsidR="009D2D25" w:rsidRPr="00FF3D9D" w:rsidRDefault="009D2D25" w:rsidP="00B2784B">
            <w:pPr>
              <w:spacing w:before="100" w:beforeAutospacing="1" w:after="100" w:afterAutospacing="1"/>
              <w:jc w:val="right"/>
              <w:rPr>
                <w:lang w:eastAsia="cs-CZ"/>
              </w:rPr>
            </w:pPr>
            <w:r w:rsidRPr="00FF3D9D">
              <w:rPr>
                <w:lang w:eastAsia="cs-CZ"/>
              </w:rPr>
              <w:t xml:space="preserve">15 a více </w:t>
            </w:r>
          </w:p>
        </w:tc>
        <w:tc>
          <w:tcPr>
            <w:tcW w:w="2549" w:type="dxa"/>
            <w:noWrap/>
            <w:vAlign w:val="center"/>
            <w:hideMark/>
          </w:tcPr>
          <w:p w14:paraId="21D7D12C" w14:textId="77777777" w:rsidR="009D2D25" w:rsidRPr="00FF3D9D" w:rsidRDefault="009D2D25" w:rsidP="00B2784B">
            <w:pPr>
              <w:rPr>
                <w:lang w:eastAsia="cs-CZ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6F8059E0" w14:textId="77777777" w:rsidR="009D2D25" w:rsidRPr="00FF3D9D" w:rsidRDefault="00953894" w:rsidP="00B2784B">
            <w:pPr>
              <w:spacing w:before="100" w:beforeAutospacing="1" w:after="100" w:afterAutospacing="1"/>
              <w:jc w:val="center"/>
              <w:rPr>
                <w:lang w:eastAsia="cs-CZ"/>
              </w:rPr>
            </w:pPr>
            <w:r>
              <w:rPr>
                <w:lang w:eastAsia="cs-CZ"/>
              </w:rPr>
              <w:t>76</w:t>
            </w:r>
            <w:r w:rsidR="00AD2227">
              <w:rPr>
                <w:lang w:eastAsia="cs-CZ"/>
              </w:rPr>
              <w:t>0</w:t>
            </w:r>
            <w:r w:rsidR="009D2D25" w:rsidRPr="00FF3D9D">
              <w:rPr>
                <w:lang w:eastAsia="cs-CZ"/>
              </w:rPr>
              <w:t xml:space="preserve"> Kč</w:t>
            </w:r>
          </w:p>
        </w:tc>
      </w:tr>
      <w:tr w:rsidR="009D2D25" w:rsidRPr="00FF3D9D" w14:paraId="08AD3E73" w14:textId="77777777" w:rsidTr="00460401">
        <w:trPr>
          <w:trHeight w:val="270"/>
          <w:tblCellSpacing w:w="0" w:type="dxa"/>
        </w:trPr>
        <w:tc>
          <w:tcPr>
            <w:tcW w:w="2044" w:type="dxa"/>
            <w:noWrap/>
            <w:vAlign w:val="center"/>
          </w:tcPr>
          <w:p w14:paraId="17E67AC3" w14:textId="77777777" w:rsidR="009D2D25" w:rsidRPr="00FF3D9D" w:rsidRDefault="009D2D25" w:rsidP="00B2784B">
            <w:pPr>
              <w:spacing w:before="100" w:beforeAutospacing="1" w:after="100" w:afterAutospacing="1"/>
              <w:rPr>
                <w:lang w:eastAsia="cs-CZ"/>
              </w:rPr>
            </w:pPr>
            <w:r w:rsidRPr="00FF3D9D">
              <w:rPr>
                <w:lang w:eastAsia="cs-CZ"/>
              </w:rPr>
              <w:t>Zaměstnanci</w:t>
            </w:r>
          </w:p>
        </w:tc>
        <w:tc>
          <w:tcPr>
            <w:tcW w:w="1275" w:type="dxa"/>
            <w:noWrap/>
            <w:vAlign w:val="center"/>
          </w:tcPr>
          <w:p w14:paraId="00004058" w14:textId="77777777" w:rsidR="009D2D25" w:rsidRPr="00FF3D9D" w:rsidRDefault="009D2D25" w:rsidP="00B2784B">
            <w:pPr>
              <w:spacing w:before="100" w:beforeAutospacing="1" w:after="100" w:afterAutospacing="1"/>
              <w:jc w:val="right"/>
              <w:rPr>
                <w:lang w:eastAsia="cs-CZ"/>
              </w:rPr>
            </w:pPr>
          </w:p>
        </w:tc>
        <w:tc>
          <w:tcPr>
            <w:tcW w:w="2549" w:type="dxa"/>
            <w:noWrap/>
            <w:vAlign w:val="center"/>
          </w:tcPr>
          <w:p w14:paraId="24B1179C" w14:textId="77777777" w:rsidR="009D2D25" w:rsidRPr="00FF3D9D" w:rsidRDefault="009D2D25" w:rsidP="00B2784B">
            <w:pPr>
              <w:rPr>
                <w:lang w:eastAsia="cs-CZ"/>
              </w:rPr>
            </w:pPr>
          </w:p>
        </w:tc>
        <w:tc>
          <w:tcPr>
            <w:tcW w:w="1559" w:type="dxa"/>
            <w:noWrap/>
            <w:vAlign w:val="center"/>
          </w:tcPr>
          <w:p w14:paraId="38E37286" w14:textId="77777777" w:rsidR="009D2D25" w:rsidRPr="00FF3D9D" w:rsidRDefault="00823E2E" w:rsidP="00B2784B">
            <w:pPr>
              <w:spacing w:before="100" w:beforeAutospacing="1" w:after="100" w:afterAutospacing="1"/>
              <w:rPr>
                <w:lang w:eastAsia="cs-CZ"/>
              </w:rPr>
            </w:pPr>
            <w:r>
              <w:rPr>
                <w:lang w:eastAsia="cs-CZ"/>
              </w:rPr>
              <w:t xml:space="preserve">       </w:t>
            </w:r>
            <w:r w:rsidR="00953894">
              <w:rPr>
                <w:lang w:eastAsia="cs-CZ"/>
              </w:rPr>
              <w:t>56</w:t>
            </w:r>
            <w:r>
              <w:rPr>
                <w:lang w:eastAsia="cs-CZ"/>
              </w:rPr>
              <w:t>0</w:t>
            </w:r>
            <w:r w:rsidR="009D2D25" w:rsidRPr="00FF3D9D">
              <w:rPr>
                <w:lang w:eastAsia="cs-CZ"/>
              </w:rPr>
              <w:t xml:space="preserve"> Kč</w:t>
            </w:r>
          </w:p>
        </w:tc>
      </w:tr>
      <w:tr w:rsidR="009D2D25" w:rsidRPr="00FF3D9D" w14:paraId="25820A96" w14:textId="77777777" w:rsidTr="00460401">
        <w:trPr>
          <w:trHeight w:val="285"/>
          <w:tblCellSpacing w:w="0" w:type="dxa"/>
        </w:trPr>
        <w:tc>
          <w:tcPr>
            <w:tcW w:w="2044" w:type="dxa"/>
            <w:noWrap/>
            <w:vAlign w:val="center"/>
          </w:tcPr>
          <w:p w14:paraId="794164FE" w14:textId="77777777" w:rsidR="009D2D25" w:rsidRPr="00FF3D9D" w:rsidRDefault="009D2D25" w:rsidP="00B2784B">
            <w:pPr>
              <w:spacing w:before="100" w:beforeAutospacing="1" w:after="100" w:afterAutospacing="1"/>
              <w:rPr>
                <w:lang w:eastAsia="cs-CZ"/>
              </w:rPr>
            </w:pPr>
            <w:r w:rsidRPr="00FF3D9D">
              <w:rPr>
                <w:lang w:eastAsia="cs-CZ"/>
              </w:rPr>
              <w:t>Cizí strávníci</w:t>
            </w:r>
          </w:p>
        </w:tc>
        <w:tc>
          <w:tcPr>
            <w:tcW w:w="1275" w:type="dxa"/>
            <w:noWrap/>
            <w:vAlign w:val="center"/>
          </w:tcPr>
          <w:p w14:paraId="5CCC4C59" w14:textId="77777777" w:rsidR="009D2D25" w:rsidRPr="00FF3D9D" w:rsidRDefault="009D2D25" w:rsidP="00B2784B">
            <w:pPr>
              <w:spacing w:before="100" w:beforeAutospacing="1" w:after="100" w:afterAutospacing="1"/>
              <w:jc w:val="right"/>
              <w:rPr>
                <w:lang w:eastAsia="cs-CZ"/>
              </w:rPr>
            </w:pPr>
          </w:p>
        </w:tc>
        <w:tc>
          <w:tcPr>
            <w:tcW w:w="2549" w:type="dxa"/>
            <w:noWrap/>
            <w:vAlign w:val="center"/>
          </w:tcPr>
          <w:p w14:paraId="2499D7B6" w14:textId="77777777" w:rsidR="009D2D25" w:rsidRPr="00FF3D9D" w:rsidRDefault="009D2D25" w:rsidP="00B2784B">
            <w:pPr>
              <w:rPr>
                <w:lang w:eastAsia="cs-CZ"/>
              </w:rPr>
            </w:pPr>
          </w:p>
        </w:tc>
        <w:tc>
          <w:tcPr>
            <w:tcW w:w="1559" w:type="dxa"/>
            <w:noWrap/>
            <w:vAlign w:val="center"/>
          </w:tcPr>
          <w:p w14:paraId="3CF531BE" w14:textId="2AF89F68" w:rsidR="009D2D25" w:rsidRPr="00FF3D9D" w:rsidRDefault="00503795" w:rsidP="00B2784B">
            <w:pPr>
              <w:spacing w:before="100" w:beforeAutospacing="1" w:after="100" w:afterAutospacing="1"/>
              <w:rPr>
                <w:lang w:eastAsia="cs-CZ"/>
              </w:rPr>
            </w:pPr>
            <w:r>
              <w:rPr>
                <w:lang w:eastAsia="cs-CZ"/>
              </w:rPr>
              <w:t xml:space="preserve">    </w:t>
            </w:r>
            <w:r w:rsidR="008D6F49">
              <w:rPr>
                <w:lang w:eastAsia="cs-CZ"/>
              </w:rPr>
              <w:t>2 000</w:t>
            </w:r>
            <w:r w:rsidR="00613DFF">
              <w:rPr>
                <w:lang w:eastAsia="cs-CZ"/>
              </w:rPr>
              <w:t xml:space="preserve"> </w:t>
            </w:r>
            <w:r w:rsidR="009D2D25" w:rsidRPr="00FF3D9D">
              <w:rPr>
                <w:lang w:eastAsia="cs-CZ"/>
              </w:rPr>
              <w:t>Kč</w:t>
            </w:r>
          </w:p>
        </w:tc>
      </w:tr>
    </w:tbl>
    <w:p w14:paraId="08DCD7B0" w14:textId="77777777" w:rsidR="00460401" w:rsidRDefault="00460401" w:rsidP="00CF1C72"/>
    <w:p w14:paraId="1B4B4173" w14:textId="32247FC6" w:rsidR="00460401" w:rsidRPr="00857710" w:rsidRDefault="0055540E" w:rsidP="00CF1C72">
      <w:pPr>
        <w:rPr>
          <w:color w:val="FF0000"/>
        </w:rPr>
      </w:pPr>
      <w:r w:rsidRPr="00857710">
        <w:rPr>
          <w:b/>
          <w:bCs/>
          <w:color w:val="FF0000"/>
        </w:rPr>
        <w:t xml:space="preserve">Stav konta si hlídá každý strávník sám na internetových stránkách nebo aplikaci </w:t>
      </w:r>
      <w:r w:rsidR="00164C32" w:rsidRPr="00857710">
        <w:rPr>
          <w:b/>
          <w:bCs/>
          <w:color w:val="FF0000"/>
        </w:rPr>
        <w:t>S</w:t>
      </w:r>
      <w:r w:rsidRPr="00857710">
        <w:rPr>
          <w:b/>
          <w:bCs/>
          <w:color w:val="FF0000"/>
        </w:rPr>
        <w:t>trava.cz</w:t>
      </w:r>
      <w:r w:rsidRPr="00857710">
        <w:rPr>
          <w:color w:val="FF0000"/>
        </w:rPr>
        <w:t xml:space="preserve"> </w:t>
      </w:r>
    </w:p>
    <w:p w14:paraId="2DBD15F7" w14:textId="77777777" w:rsidR="00164C32" w:rsidRPr="00857710" w:rsidRDefault="00164C32" w:rsidP="00CF1C72">
      <w:pPr>
        <w:rPr>
          <w:color w:val="FF0000"/>
        </w:rPr>
      </w:pPr>
    </w:p>
    <w:p w14:paraId="311A8955" w14:textId="60C80994" w:rsidR="00CF1C72" w:rsidRPr="00305449" w:rsidRDefault="00164C32" w:rsidP="00CF1C72">
      <w:r w:rsidRPr="00305449">
        <w:rPr>
          <w:b/>
          <w:bCs/>
        </w:rPr>
        <w:t>V</w:t>
      </w:r>
      <w:r w:rsidRPr="00305449">
        <w:t xml:space="preserve"> </w:t>
      </w:r>
      <w:r w:rsidRPr="00305449">
        <w:rPr>
          <w:b/>
          <w:bCs/>
        </w:rPr>
        <w:t>srpnu budou strávníci, dle jejich zvyklosti</w:t>
      </w:r>
      <w:r w:rsidR="00255EDF">
        <w:rPr>
          <w:b/>
          <w:bCs/>
        </w:rPr>
        <w:t>,</w:t>
      </w:r>
      <w:r w:rsidRPr="00305449">
        <w:rPr>
          <w:b/>
          <w:bCs/>
        </w:rPr>
        <w:t xml:space="preserve"> přihlášen</w:t>
      </w:r>
      <w:r w:rsidR="00255EDF">
        <w:rPr>
          <w:b/>
          <w:bCs/>
        </w:rPr>
        <w:t>i</w:t>
      </w:r>
      <w:r w:rsidRPr="00305449">
        <w:rPr>
          <w:b/>
          <w:bCs/>
        </w:rPr>
        <w:t xml:space="preserve"> na září a platba proběhne do konce srpna </w:t>
      </w:r>
      <w:r w:rsidR="00255EDF">
        <w:rPr>
          <w:b/>
          <w:bCs/>
        </w:rPr>
        <w:t xml:space="preserve">     </w:t>
      </w:r>
      <w:r w:rsidRPr="00305449">
        <w:rPr>
          <w:b/>
          <w:bCs/>
        </w:rPr>
        <w:t>na účet školy. Kdo nemá nejdéle do konce srpna (předchozího měsíce) na svém kontu peníze</w:t>
      </w:r>
      <w:r w:rsidR="00255EDF">
        <w:rPr>
          <w:b/>
          <w:bCs/>
        </w:rPr>
        <w:t>,</w:t>
      </w:r>
      <w:r w:rsidRPr="00305449">
        <w:rPr>
          <w:b/>
          <w:bCs/>
        </w:rPr>
        <w:t xml:space="preserve"> není přihlášen na další měsíc</w:t>
      </w:r>
      <w:r w:rsidRPr="00305449">
        <w:t>.</w:t>
      </w:r>
    </w:p>
    <w:p w14:paraId="784399E3" w14:textId="77777777" w:rsidR="00164C32" w:rsidRPr="00305449" w:rsidRDefault="00164C32" w:rsidP="00CF1C72"/>
    <w:p w14:paraId="62135054" w14:textId="77777777" w:rsidR="00CF1C72" w:rsidRPr="00305449" w:rsidRDefault="00A044A8" w:rsidP="00CF1C72">
      <w:pPr>
        <w:rPr>
          <w:b/>
          <w:bCs/>
          <w:u w:val="single"/>
          <w:lang w:eastAsia="cs-CZ"/>
        </w:rPr>
      </w:pPr>
      <w:r w:rsidRPr="00305449">
        <w:rPr>
          <w:b/>
          <w:bCs/>
          <w:lang w:eastAsia="cs-CZ"/>
        </w:rPr>
        <w:t>Pokud by stav konta neodpovídal ceně jednoho oběda – oběd nebude vydán.</w:t>
      </w:r>
      <w:r w:rsidRPr="00305449">
        <w:rPr>
          <w:lang w:eastAsia="cs-CZ"/>
        </w:rPr>
        <w:t xml:space="preserve"> </w:t>
      </w:r>
    </w:p>
    <w:bookmarkEnd w:id="5"/>
    <w:p w14:paraId="19FD872D" w14:textId="77777777" w:rsidR="00CF1C72" w:rsidRDefault="00CF1C72" w:rsidP="00CF1C72">
      <w:pPr>
        <w:rPr>
          <w:b/>
          <w:bCs/>
          <w:u w:val="single"/>
          <w:lang w:eastAsia="cs-CZ"/>
        </w:rPr>
      </w:pPr>
    </w:p>
    <w:p w14:paraId="238E2760" w14:textId="58AA90FF" w:rsidR="00A044A8" w:rsidRPr="00A044A8" w:rsidRDefault="00F30F9F" w:rsidP="00A044A8">
      <w:pPr>
        <w:rPr>
          <w:lang w:eastAsia="cs-CZ"/>
        </w:rPr>
      </w:pPr>
      <w:r>
        <w:rPr>
          <w:b/>
          <w:bCs/>
          <w:u w:val="single"/>
          <w:lang w:eastAsia="cs-CZ"/>
        </w:rPr>
        <w:t>8</w:t>
      </w:r>
      <w:r w:rsidR="00A044A8" w:rsidRPr="00A044A8">
        <w:rPr>
          <w:b/>
          <w:bCs/>
          <w:u w:val="single"/>
          <w:lang w:eastAsia="cs-CZ"/>
        </w:rPr>
        <w:t>. Vyúčtování stravného:</w:t>
      </w:r>
    </w:p>
    <w:p w14:paraId="1F8957D5" w14:textId="77777777" w:rsidR="00A044A8" w:rsidRPr="00A044A8" w:rsidRDefault="00A044A8" w:rsidP="00A044A8">
      <w:pPr>
        <w:numPr>
          <w:ilvl w:val="0"/>
          <w:numId w:val="20"/>
        </w:numPr>
        <w:spacing w:before="100" w:beforeAutospacing="1" w:after="100" w:afterAutospacing="1"/>
        <w:rPr>
          <w:lang w:eastAsia="cs-CZ"/>
        </w:rPr>
      </w:pPr>
      <w:r w:rsidRPr="00A044A8">
        <w:rPr>
          <w:lang w:eastAsia="cs-CZ"/>
        </w:rPr>
        <w:t>ponechat zůstatek peněz na kontě do následujícího šk</w:t>
      </w:r>
      <w:r w:rsidR="00CF1C72">
        <w:rPr>
          <w:lang w:eastAsia="cs-CZ"/>
        </w:rPr>
        <w:t>olního roku (automatický převod</w:t>
      </w:r>
      <w:r w:rsidRPr="00A044A8">
        <w:rPr>
          <w:lang w:eastAsia="cs-CZ"/>
        </w:rPr>
        <w:t xml:space="preserve">) </w:t>
      </w:r>
    </w:p>
    <w:p w14:paraId="72FB4491" w14:textId="77777777" w:rsidR="00A044A8" w:rsidRPr="00A044A8" w:rsidRDefault="00A044A8" w:rsidP="00A044A8">
      <w:pPr>
        <w:numPr>
          <w:ilvl w:val="0"/>
          <w:numId w:val="20"/>
        </w:numPr>
        <w:spacing w:before="100" w:beforeAutospacing="1" w:after="100" w:afterAutospacing="1"/>
        <w:rPr>
          <w:lang w:eastAsia="cs-CZ"/>
        </w:rPr>
      </w:pPr>
      <w:r w:rsidRPr="00A044A8">
        <w:rPr>
          <w:lang w:eastAsia="cs-CZ"/>
        </w:rPr>
        <w:t xml:space="preserve">převod zůstatku na </w:t>
      </w:r>
      <w:r w:rsidR="00A7444B">
        <w:rPr>
          <w:lang w:eastAsia="cs-CZ"/>
        </w:rPr>
        <w:t>mladšího sourozence (automatický převod)</w:t>
      </w:r>
      <w:r w:rsidRPr="00A044A8">
        <w:rPr>
          <w:lang w:eastAsia="cs-CZ"/>
        </w:rPr>
        <w:t xml:space="preserve"> </w:t>
      </w:r>
    </w:p>
    <w:p w14:paraId="2C8265BD" w14:textId="75244ABB" w:rsidR="00CF1C72" w:rsidRDefault="00A044A8" w:rsidP="00CF1C72">
      <w:pPr>
        <w:numPr>
          <w:ilvl w:val="0"/>
          <w:numId w:val="20"/>
        </w:numPr>
        <w:spacing w:before="100" w:beforeAutospacing="1" w:after="100" w:afterAutospacing="1"/>
        <w:rPr>
          <w:lang w:eastAsia="cs-CZ"/>
        </w:rPr>
      </w:pPr>
      <w:r w:rsidRPr="00A97471">
        <w:rPr>
          <w:b/>
          <w:lang w:eastAsia="cs-CZ"/>
        </w:rPr>
        <w:t>písemně</w:t>
      </w:r>
      <w:r w:rsidRPr="00A044A8">
        <w:rPr>
          <w:lang w:eastAsia="cs-CZ"/>
        </w:rPr>
        <w:t xml:space="preserve"> </w:t>
      </w:r>
      <w:r w:rsidR="00F02514">
        <w:rPr>
          <w:lang w:eastAsia="cs-CZ"/>
        </w:rPr>
        <w:t xml:space="preserve">nebo elektronicky emailem </w:t>
      </w:r>
      <w:r w:rsidRPr="00A044A8">
        <w:rPr>
          <w:lang w:eastAsia="cs-CZ"/>
        </w:rPr>
        <w:t xml:space="preserve">požádat </w:t>
      </w:r>
      <w:r w:rsidR="00CF1C72">
        <w:rPr>
          <w:lang w:eastAsia="cs-CZ"/>
        </w:rPr>
        <w:t>o vrácení peněz</w:t>
      </w:r>
      <w:r w:rsidR="00986103">
        <w:rPr>
          <w:lang w:eastAsia="cs-CZ"/>
        </w:rPr>
        <w:t xml:space="preserve"> nejdéle</w:t>
      </w:r>
      <w:r w:rsidR="00B67079">
        <w:rPr>
          <w:lang w:eastAsia="cs-CZ"/>
        </w:rPr>
        <w:t xml:space="preserve"> </w:t>
      </w:r>
      <w:r w:rsidR="00986103">
        <w:rPr>
          <w:lang w:eastAsia="cs-CZ"/>
        </w:rPr>
        <w:t>do 29.</w:t>
      </w:r>
      <w:r w:rsidR="00255EDF">
        <w:rPr>
          <w:lang w:eastAsia="cs-CZ"/>
        </w:rPr>
        <w:t xml:space="preserve"> </w:t>
      </w:r>
      <w:r w:rsidR="00986103">
        <w:rPr>
          <w:lang w:eastAsia="cs-CZ"/>
        </w:rPr>
        <w:t>června</w:t>
      </w:r>
      <w:r w:rsidRPr="00A044A8">
        <w:rPr>
          <w:lang w:eastAsia="cs-CZ"/>
        </w:rPr>
        <w:t xml:space="preserve"> </w:t>
      </w:r>
      <w:r w:rsidR="003D3B35">
        <w:rPr>
          <w:lang w:eastAsia="cs-CZ"/>
        </w:rPr>
        <w:t xml:space="preserve">– peníze se vrací </w:t>
      </w:r>
      <w:r w:rsidR="00B67079">
        <w:rPr>
          <w:lang w:eastAsia="cs-CZ"/>
        </w:rPr>
        <w:t xml:space="preserve">na </w:t>
      </w:r>
      <w:r w:rsidR="00A97471">
        <w:rPr>
          <w:lang w:eastAsia="cs-CZ"/>
        </w:rPr>
        <w:t xml:space="preserve">Váš </w:t>
      </w:r>
      <w:r w:rsidR="00B67079">
        <w:rPr>
          <w:lang w:eastAsia="cs-CZ"/>
        </w:rPr>
        <w:t>účet, z kterého přichází k nám platba</w:t>
      </w:r>
    </w:p>
    <w:p w14:paraId="0FD8ED7D" w14:textId="77777777" w:rsidR="009D0191" w:rsidRDefault="00CF1C72" w:rsidP="00A044A8">
      <w:pPr>
        <w:rPr>
          <w:lang w:eastAsia="cs-CZ"/>
        </w:rPr>
      </w:pPr>
      <w:r>
        <w:rPr>
          <w:lang w:eastAsia="cs-CZ"/>
        </w:rPr>
        <w:t>Přeplatek stravného</w:t>
      </w:r>
      <w:r w:rsidR="00A044A8" w:rsidRPr="00A044A8">
        <w:rPr>
          <w:lang w:eastAsia="cs-CZ"/>
        </w:rPr>
        <w:t>, který si strávník (zákonný</w:t>
      </w:r>
      <w:r>
        <w:rPr>
          <w:lang w:eastAsia="cs-CZ"/>
        </w:rPr>
        <w:t xml:space="preserve"> zástupce nezletilého strávníka</w:t>
      </w:r>
      <w:r w:rsidR="00A044A8" w:rsidRPr="00A044A8">
        <w:rPr>
          <w:lang w:eastAsia="cs-CZ"/>
        </w:rPr>
        <w:t>)</w:t>
      </w:r>
      <w:r>
        <w:rPr>
          <w:lang w:eastAsia="cs-CZ"/>
        </w:rPr>
        <w:t xml:space="preserve"> </w:t>
      </w:r>
      <w:r w:rsidR="00A044A8" w:rsidRPr="00A044A8">
        <w:rPr>
          <w:lang w:eastAsia="cs-CZ"/>
        </w:rPr>
        <w:t xml:space="preserve">nevyzvedne do konce kalendářního roku po ukončení stravování, bude převeden do výnosů školní jídelny. </w:t>
      </w:r>
      <w:r w:rsidR="00A044A8" w:rsidRPr="00A044A8">
        <w:rPr>
          <w:lang w:eastAsia="cs-CZ"/>
        </w:rPr>
        <w:br/>
      </w:r>
    </w:p>
    <w:p w14:paraId="62AC847C" w14:textId="0CED86FC" w:rsidR="009E5A73" w:rsidRPr="00A27F6D" w:rsidRDefault="00F30F9F" w:rsidP="00A044A8">
      <w:pPr>
        <w:rPr>
          <w:lang w:eastAsia="cs-CZ"/>
        </w:rPr>
      </w:pPr>
      <w:r>
        <w:rPr>
          <w:b/>
          <w:bCs/>
          <w:u w:val="single"/>
          <w:lang w:eastAsia="cs-CZ"/>
        </w:rPr>
        <w:t>9</w:t>
      </w:r>
      <w:r w:rsidR="00615299">
        <w:rPr>
          <w:b/>
          <w:bCs/>
          <w:u w:val="single"/>
          <w:lang w:eastAsia="cs-CZ"/>
        </w:rPr>
        <w:t xml:space="preserve">. </w:t>
      </w:r>
      <w:r w:rsidR="009E5A73">
        <w:rPr>
          <w:b/>
          <w:bCs/>
          <w:u w:val="single"/>
          <w:lang w:eastAsia="cs-CZ"/>
        </w:rPr>
        <w:t>Bezpečnost a dohled</w:t>
      </w:r>
    </w:p>
    <w:p w14:paraId="0F6379AB" w14:textId="77777777" w:rsidR="009E5A73" w:rsidRDefault="009E5A73" w:rsidP="002F2647">
      <w:pPr>
        <w:jc w:val="both"/>
        <w:rPr>
          <w:lang w:eastAsia="cs-CZ"/>
        </w:rPr>
      </w:pPr>
      <w:r>
        <w:rPr>
          <w:lang w:eastAsia="cs-CZ"/>
        </w:rPr>
        <w:t>Všichni strávníci dodržují ve školní jídelně i v ostatních součástech školní jídelny bezpečnostní předpisy, školní řád, vnitřní řád školní jídelny, zásady společenského chování i pravidla stolování.</w:t>
      </w:r>
    </w:p>
    <w:p w14:paraId="763F48D2" w14:textId="77777777" w:rsidR="009E5A73" w:rsidRDefault="009E5A73" w:rsidP="002F2647">
      <w:pPr>
        <w:jc w:val="both"/>
        <w:rPr>
          <w:lang w:eastAsia="cs-CZ"/>
        </w:rPr>
      </w:pPr>
    </w:p>
    <w:p w14:paraId="74D986DD" w14:textId="77777777" w:rsidR="009E5A73" w:rsidRDefault="009E5A73" w:rsidP="00A044A8">
      <w:pPr>
        <w:rPr>
          <w:lang w:eastAsia="cs-CZ"/>
        </w:rPr>
      </w:pPr>
      <w:r>
        <w:rPr>
          <w:lang w:eastAsia="cs-CZ"/>
        </w:rPr>
        <w:t>Povinnosti pedagogického dohledu:</w:t>
      </w:r>
    </w:p>
    <w:p w14:paraId="5817BFC0" w14:textId="77777777" w:rsidR="009E5A73" w:rsidRDefault="009E5A73" w:rsidP="009E5A73">
      <w:pPr>
        <w:pStyle w:val="Odstavecseseznamem"/>
        <w:numPr>
          <w:ilvl w:val="0"/>
          <w:numId w:val="24"/>
        </w:numPr>
        <w:rPr>
          <w:lang w:eastAsia="cs-CZ"/>
        </w:rPr>
      </w:pPr>
      <w:r>
        <w:rPr>
          <w:lang w:eastAsia="cs-CZ"/>
        </w:rPr>
        <w:t>nastupovat včas dle rozvrhu dohled ve školní jídelně,</w:t>
      </w:r>
    </w:p>
    <w:p w14:paraId="2223FF25" w14:textId="77777777" w:rsidR="009E5A73" w:rsidRDefault="009E5A73" w:rsidP="009E5A73">
      <w:pPr>
        <w:pStyle w:val="Odstavecseseznamem"/>
        <w:numPr>
          <w:ilvl w:val="0"/>
          <w:numId w:val="24"/>
        </w:numPr>
        <w:rPr>
          <w:lang w:eastAsia="cs-CZ"/>
        </w:rPr>
      </w:pPr>
      <w:r>
        <w:rPr>
          <w:lang w:eastAsia="cs-CZ"/>
        </w:rPr>
        <w:t>vyčkat příchodu následujícího dohledu,</w:t>
      </w:r>
    </w:p>
    <w:p w14:paraId="59FFF27A" w14:textId="77777777" w:rsidR="009E5A73" w:rsidRDefault="009E5A73" w:rsidP="009E5A73">
      <w:pPr>
        <w:pStyle w:val="Odstavecseseznamem"/>
        <w:numPr>
          <w:ilvl w:val="0"/>
          <w:numId w:val="24"/>
        </w:numPr>
        <w:rPr>
          <w:lang w:eastAsia="cs-CZ"/>
        </w:rPr>
      </w:pPr>
      <w:r>
        <w:rPr>
          <w:lang w:eastAsia="cs-CZ"/>
        </w:rPr>
        <w:t>vykonávat dohled v prostorách celé jídelny a na chodbě před jídelnou,</w:t>
      </w:r>
    </w:p>
    <w:p w14:paraId="4B060976" w14:textId="77777777" w:rsidR="009E5A73" w:rsidRDefault="009E5A73" w:rsidP="002F2647">
      <w:pPr>
        <w:pStyle w:val="Odstavecseseznamem"/>
        <w:numPr>
          <w:ilvl w:val="0"/>
          <w:numId w:val="24"/>
        </w:numPr>
        <w:jc w:val="both"/>
        <w:rPr>
          <w:lang w:eastAsia="cs-CZ"/>
        </w:rPr>
      </w:pPr>
      <w:r>
        <w:rPr>
          <w:lang w:eastAsia="cs-CZ"/>
        </w:rPr>
        <w:t>provádět dohled nad obědvajícími žáky (chování, dodržování hygienických pravidel, usměrňování stravovacích návyků, dodržování zásad stolování, vedení žáků k úklidu místa),</w:t>
      </w:r>
    </w:p>
    <w:p w14:paraId="41A5D739" w14:textId="77777777" w:rsidR="009E5A73" w:rsidRDefault="009E5A73" w:rsidP="002F2647">
      <w:pPr>
        <w:pStyle w:val="Odstavecseseznamem"/>
        <w:numPr>
          <w:ilvl w:val="0"/>
          <w:numId w:val="24"/>
        </w:numPr>
        <w:jc w:val="both"/>
        <w:rPr>
          <w:lang w:eastAsia="cs-CZ"/>
        </w:rPr>
      </w:pPr>
      <w:r>
        <w:rPr>
          <w:lang w:eastAsia="cs-CZ"/>
        </w:rPr>
        <w:t>pomáhat menším dětem s polévkou a podobně,</w:t>
      </w:r>
    </w:p>
    <w:p w14:paraId="123E7A01" w14:textId="77777777" w:rsidR="00C71ABA" w:rsidRDefault="009E5A73" w:rsidP="002F2647">
      <w:pPr>
        <w:pStyle w:val="Odstavecseseznamem"/>
        <w:numPr>
          <w:ilvl w:val="0"/>
          <w:numId w:val="24"/>
        </w:numPr>
        <w:jc w:val="both"/>
        <w:rPr>
          <w:lang w:eastAsia="cs-CZ"/>
        </w:rPr>
      </w:pPr>
      <w:r>
        <w:rPr>
          <w:lang w:eastAsia="cs-CZ"/>
        </w:rPr>
        <w:t>v případě nevhodného chování žáka nebo porušení vnitřního řádu školní jídelny vykázat žáka</w:t>
      </w:r>
      <w:r w:rsidR="00C71ABA">
        <w:rPr>
          <w:lang w:eastAsia="cs-CZ"/>
        </w:rPr>
        <w:t xml:space="preserve"> na konec řady nebo určit příchod žáka na pozdější dobu,</w:t>
      </w:r>
    </w:p>
    <w:p w14:paraId="01DB391B" w14:textId="77777777" w:rsidR="00C71ABA" w:rsidRDefault="00C71ABA" w:rsidP="002F2647">
      <w:pPr>
        <w:pStyle w:val="Odstavecseseznamem"/>
        <w:numPr>
          <w:ilvl w:val="0"/>
          <w:numId w:val="24"/>
        </w:numPr>
        <w:jc w:val="both"/>
        <w:rPr>
          <w:lang w:eastAsia="cs-CZ"/>
        </w:rPr>
      </w:pPr>
      <w:r>
        <w:rPr>
          <w:lang w:eastAsia="cs-CZ"/>
        </w:rPr>
        <w:t xml:space="preserve">zapsat provinění žáka do </w:t>
      </w:r>
      <w:r w:rsidR="002F2647">
        <w:rPr>
          <w:lang w:eastAsia="cs-CZ"/>
        </w:rPr>
        <w:t>e-</w:t>
      </w:r>
      <w:r>
        <w:rPr>
          <w:lang w:eastAsia="cs-CZ"/>
        </w:rPr>
        <w:t>žákovské knížky.</w:t>
      </w:r>
    </w:p>
    <w:p w14:paraId="522A71E3" w14:textId="77777777" w:rsidR="00C71ABA" w:rsidRDefault="00C71ABA" w:rsidP="002F2647">
      <w:pPr>
        <w:pStyle w:val="Odstavecseseznamem"/>
        <w:ind w:left="720"/>
        <w:jc w:val="both"/>
        <w:rPr>
          <w:lang w:eastAsia="cs-CZ"/>
        </w:rPr>
      </w:pPr>
    </w:p>
    <w:p w14:paraId="415FEA55" w14:textId="77777777" w:rsidR="002F2647" w:rsidRDefault="00C71ABA" w:rsidP="002F2647">
      <w:pPr>
        <w:rPr>
          <w:lang w:eastAsia="cs-CZ"/>
        </w:rPr>
      </w:pPr>
      <w:r>
        <w:rPr>
          <w:lang w:eastAsia="cs-CZ"/>
        </w:rPr>
        <w:t xml:space="preserve">Každý úraz strávníka musí být nahlášen dohlížejícímu učiteli, jehož povinností je zajistit první pomoc </w:t>
      </w:r>
      <w:r w:rsidR="002F2647">
        <w:rPr>
          <w:lang w:eastAsia="cs-CZ"/>
        </w:rPr>
        <w:t xml:space="preserve">          </w:t>
      </w:r>
      <w:r>
        <w:rPr>
          <w:lang w:eastAsia="cs-CZ"/>
        </w:rPr>
        <w:t>a další opatření (informace či kontaktování rodičů, zápis do knihy úrazů ve sborovně školy,…)</w:t>
      </w:r>
      <w:r w:rsidR="00A044A8" w:rsidRPr="00A044A8">
        <w:rPr>
          <w:lang w:eastAsia="cs-CZ"/>
        </w:rPr>
        <w:br/>
      </w:r>
    </w:p>
    <w:p w14:paraId="17AD99B2" w14:textId="22E8D38B" w:rsidR="00E06E3B" w:rsidRDefault="00F30F9F" w:rsidP="002F2647">
      <w:pPr>
        <w:rPr>
          <w:lang w:eastAsia="cs-CZ"/>
        </w:rPr>
      </w:pPr>
      <w:r>
        <w:rPr>
          <w:b/>
          <w:bCs/>
          <w:u w:val="single"/>
          <w:lang w:eastAsia="cs-CZ"/>
        </w:rPr>
        <w:t>10</w:t>
      </w:r>
      <w:r w:rsidR="00A044A8" w:rsidRPr="00C71ABA">
        <w:rPr>
          <w:b/>
          <w:bCs/>
          <w:u w:val="single"/>
          <w:lang w:eastAsia="cs-CZ"/>
        </w:rPr>
        <w:t>. Odkládání tašek a oděvů</w:t>
      </w:r>
      <w:r w:rsidR="00A044A8" w:rsidRPr="00A044A8">
        <w:rPr>
          <w:lang w:eastAsia="cs-CZ"/>
        </w:rPr>
        <w:br/>
      </w:r>
      <w:r w:rsidR="00CF1C72">
        <w:rPr>
          <w:lang w:eastAsia="cs-CZ"/>
        </w:rPr>
        <w:t xml:space="preserve">Žáci si odkládají </w:t>
      </w:r>
      <w:r w:rsidR="00E06E3B">
        <w:rPr>
          <w:lang w:eastAsia="cs-CZ"/>
        </w:rPr>
        <w:t>tašky a své oděvy na určené místo před jídelnou.</w:t>
      </w:r>
    </w:p>
    <w:p w14:paraId="79EDFAD5" w14:textId="77777777" w:rsidR="002F2647" w:rsidRDefault="002F2647" w:rsidP="002F2647">
      <w:pPr>
        <w:rPr>
          <w:lang w:eastAsia="cs-CZ"/>
        </w:rPr>
      </w:pPr>
    </w:p>
    <w:p w14:paraId="39BCADEC" w14:textId="2DF2AA9C" w:rsidR="00E06E3B" w:rsidRDefault="00A044A8" w:rsidP="002F2647">
      <w:r w:rsidRPr="00A044A8">
        <w:rPr>
          <w:b/>
          <w:bCs/>
          <w:u w:val="single"/>
          <w:lang w:eastAsia="cs-CZ"/>
        </w:rPr>
        <w:lastRenderedPageBreak/>
        <w:t>1</w:t>
      </w:r>
      <w:r w:rsidR="00F30F9F">
        <w:rPr>
          <w:b/>
          <w:bCs/>
          <w:u w:val="single"/>
          <w:lang w:eastAsia="cs-CZ"/>
        </w:rPr>
        <w:t>1</w:t>
      </w:r>
      <w:r w:rsidR="00E06E3B">
        <w:rPr>
          <w:b/>
          <w:bCs/>
          <w:u w:val="single"/>
          <w:lang w:eastAsia="cs-CZ"/>
        </w:rPr>
        <w:t>.</w:t>
      </w:r>
      <w:r w:rsidR="003D3B35">
        <w:rPr>
          <w:b/>
          <w:bCs/>
          <w:u w:val="single"/>
          <w:lang w:eastAsia="cs-CZ"/>
        </w:rPr>
        <w:t xml:space="preserve"> </w:t>
      </w:r>
      <w:r w:rsidR="00E06E3B">
        <w:rPr>
          <w:b/>
          <w:bCs/>
          <w:u w:val="single"/>
          <w:lang w:eastAsia="cs-CZ"/>
        </w:rPr>
        <w:t>Jídelní lístek</w:t>
      </w:r>
      <w:r w:rsidRPr="00A044A8">
        <w:rPr>
          <w:lang w:eastAsia="cs-CZ"/>
        </w:rPr>
        <w:br/>
      </w:r>
      <w:r w:rsidR="003E0010">
        <w:t>Je sestavován dle</w:t>
      </w:r>
      <w:r w:rsidR="00E06E3B">
        <w:t xml:space="preserve"> zásad zdravé výživy a dodržování </w:t>
      </w:r>
      <w:r w:rsidR="003E0010">
        <w:t>výživových norem (</w:t>
      </w:r>
      <w:r w:rsidR="00423F00">
        <w:t xml:space="preserve">spotřebního </w:t>
      </w:r>
      <w:r w:rsidR="00A97471">
        <w:t>koše) u vybraných</w:t>
      </w:r>
      <w:r w:rsidR="003E0010">
        <w:t xml:space="preserve"> potravin</w:t>
      </w:r>
      <w:r w:rsidR="00E06E3B">
        <w:t>. Jídelní lístek je na každý týden vyvěšen ve školní jíde</w:t>
      </w:r>
      <w:r w:rsidR="00C72E55">
        <w:t>lně a v mateřské škole a na facebookových stránkách školy</w:t>
      </w:r>
      <w:r w:rsidR="00AD2227">
        <w:t xml:space="preserve"> a na webových stránkách školy.</w:t>
      </w:r>
    </w:p>
    <w:p w14:paraId="166909FC" w14:textId="77777777" w:rsidR="003B032A" w:rsidRDefault="003B032A" w:rsidP="00A044A8"/>
    <w:p w14:paraId="5407B0EA" w14:textId="6431F5D6" w:rsidR="00C71ABA" w:rsidRDefault="00C71ABA" w:rsidP="00E06E3B">
      <w:r>
        <w:rPr>
          <w:b/>
          <w:u w:val="single"/>
        </w:rPr>
        <w:t>1</w:t>
      </w:r>
      <w:r w:rsidR="00F30F9F">
        <w:rPr>
          <w:b/>
          <w:u w:val="single"/>
        </w:rPr>
        <w:t>2</w:t>
      </w:r>
      <w:r>
        <w:rPr>
          <w:b/>
          <w:u w:val="single"/>
        </w:rPr>
        <w:t>. Závěrečná ustanovení</w:t>
      </w:r>
    </w:p>
    <w:p w14:paraId="461AD4A1" w14:textId="72490EC5" w:rsidR="00C71ABA" w:rsidRPr="00305449" w:rsidRDefault="00C71ABA" w:rsidP="00EA2F06">
      <w:r>
        <w:t>Problémy, připomínky a dotazy mohou strávníci či rodiče/zákonní zástupci žáků řešit</w:t>
      </w:r>
      <w:r w:rsidR="00EA2F06">
        <w:t xml:space="preserve"> </w:t>
      </w:r>
      <w:r>
        <w:t>v</w:t>
      </w:r>
      <w:r w:rsidR="00EA2F06">
        <w:t xml:space="preserve"> </w:t>
      </w:r>
      <w:r>
        <w:t>kanceláři</w:t>
      </w:r>
      <w:r w:rsidR="00EA2F06">
        <w:t xml:space="preserve"> školní jídelny</w:t>
      </w:r>
      <w:r>
        <w:t xml:space="preserve"> v době od </w:t>
      </w:r>
      <w:r w:rsidRPr="00305449">
        <w:t xml:space="preserve">7:00 – </w:t>
      </w:r>
      <w:r w:rsidR="00532B81" w:rsidRPr="00305449">
        <w:t>1</w:t>
      </w:r>
      <w:r w:rsidR="00305449" w:rsidRPr="00305449">
        <w:t>3</w:t>
      </w:r>
      <w:r w:rsidR="00532B81" w:rsidRPr="00305449">
        <w:t>:00 hodin.</w:t>
      </w:r>
    </w:p>
    <w:p w14:paraId="0E5BF33E" w14:textId="77777777" w:rsidR="00311672" w:rsidRPr="00305449" w:rsidRDefault="00311672" w:rsidP="00EA2F06"/>
    <w:p w14:paraId="42AD773D" w14:textId="77777777" w:rsidR="00A27F6D" w:rsidRDefault="00C71ABA" w:rsidP="00C71ABA">
      <w:r>
        <w:t>Vnitřní řád školní jídelny jsou povinni dodržovat</w:t>
      </w:r>
      <w:r w:rsidR="00EA2F06">
        <w:t xml:space="preserve"> všichni strávníci, zaměstnanci i návštěvníci školy nebo školní jídelny.</w:t>
      </w:r>
      <w:r w:rsidR="00A27F6D">
        <w:t xml:space="preserve"> </w:t>
      </w:r>
    </w:p>
    <w:p w14:paraId="2ACA0903" w14:textId="110BDD6F" w:rsidR="00C71ABA" w:rsidRPr="00305449" w:rsidRDefault="00A27F6D" w:rsidP="00C71ABA">
      <w:r w:rsidRPr="00305449">
        <w:t xml:space="preserve">Zaměstnance s obsahem tohoto řádu seznámí ředitelka školy na pedagogické radě, rodiče žáků podpisem </w:t>
      </w:r>
      <w:r w:rsidR="00255EDF">
        <w:t xml:space="preserve">   </w:t>
      </w:r>
      <w:r w:rsidRPr="00305449">
        <w:t xml:space="preserve">na přihlášce ke stravování potvrdí seznámení s obsahem tohoto řádu. Žáci budou seznámeni s obsahem tohoto řádu třídním učitelem. Řád je </w:t>
      </w:r>
      <w:r w:rsidR="00EA2F06" w:rsidRPr="00305449">
        <w:t>vyvěšen v prostorách školní jídelny, ZŠ a MŠ, na webových stránkách školy.</w:t>
      </w:r>
    </w:p>
    <w:p w14:paraId="5C491A89" w14:textId="77777777" w:rsidR="00AB3D5B" w:rsidRDefault="00AB3D5B" w:rsidP="00E06E3B"/>
    <w:p w14:paraId="3E6457CB" w14:textId="76ABD2CC" w:rsidR="00A7444B" w:rsidRDefault="003E0010" w:rsidP="00E06E3B">
      <w:r>
        <w:t xml:space="preserve">Vnitřní </w:t>
      </w:r>
      <w:r w:rsidR="00E06E3B">
        <w:t>řád školní jídelny nabývá pla</w:t>
      </w:r>
      <w:r w:rsidR="004E12A6">
        <w:t xml:space="preserve">tnosti </w:t>
      </w:r>
      <w:r w:rsidR="0089095B">
        <w:t>1</w:t>
      </w:r>
      <w:r w:rsidR="004E12A6">
        <w:t xml:space="preserve">. </w:t>
      </w:r>
      <w:r w:rsidR="005C48E4">
        <w:t>9</w:t>
      </w:r>
      <w:r w:rsidR="00EC4735">
        <w:t>.</w:t>
      </w:r>
      <w:r w:rsidR="002F2647">
        <w:t xml:space="preserve"> </w:t>
      </w:r>
      <w:r w:rsidR="00EC4735">
        <w:t>202</w:t>
      </w:r>
      <w:r w:rsidR="008D6F49">
        <w:t>5</w:t>
      </w:r>
    </w:p>
    <w:p w14:paraId="5E67BFD2" w14:textId="77777777" w:rsidR="00E06E3B" w:rsidRDefault="00E06E3B" w:rsidP="00E06E3B"/>
    <w:p w14:paraId="4D36C144" w14:textId="2462D3A4" w:rsidR="00E06E3B" w:rsidRDefault="004E12A6" w:rsidP="00E06E3B">
      <w:r>
        <w:t xml:space="preserve">Ve Vysokém Veselí </w:t>
      </w:r>
      <w:r w:rsidR="00EC4735">
        <w:t xml:space="preserve">1. </w:t>
      </w:r>
      <w:r w:rsidR="005C48E4">
        <w:t>9</w:t>
      </w:r>
      <w:r w:rsidR="00EC4735">
        <w:t>.</w:t>
      </w:r>
      <w:r w:rsidR="002F2647">
        <w:t xml:space="preserve"> </w:t>
      </w:r>
      <w:r w:rsidR="00EC4735">
        <w:t>202</w:t>
      </w:r>
      <w:r w:rsidR="00A05A66">
        <w:t>5</w:t>
      </w:r>
    </w:p>
    <w:p w14:paraId="023E4E19" w14:textId="77777777" w:rsidR="00AB3D5B" w:rsidRDefault="00AB3D5B" w:rsidP="00E06E3B"/>
    <w:p w14:paraId="55E27C0B" w14:textId="77777777" w:rsidR="00255EDF" w:rsidRDefault="00255EDF" w:rsidP="00A044A8"/>
    <w:p w14:paraId="729C387E" w14:textId="08DF84EE" w:rsidR="00E06E3B" w:rsidRDefault="002A6025" w:rsidP="00A044A8">
      <w:r>
        <w:t>Petra Holmanová</w:t>
      </w:r>
      <w:r w:rsidR="00E06E3B">
        <w:t>, vedoucí ŠJ</w:t>
      </w:r>
      <w:r w:rsidR="00E06E3B">
        <w:tab/>
      </w:r>
      <w:r w:rsidR="00E06E3B">
        <w:tab/>
      </w:r>
      <w:r w:rsidR="00E06E3B">
        <w:tab/>
      </w:r>
      <w:r w:rsidR="00EC4735">
        <w:t xml:space="preserve">      </w:t>
      </w:r>
      <w:r w:rsidR="00A7444B">
        <w:tab/>
      </w:r>
      <w:r w:rsidR="00EC4735">
        <w:t xml:space="preserve">      </w:t>
      </w:r>
      <w:r w:rsidR="00A7444B">
        <w:t xml:space="preserve">Mgr. Magdaléna </w:t>
      </w:r>
      <w:proofErr w:type="spellStart"/>
      <w:r w:rsidR="00A7444B">
        <w:t>Neufussová</w:t>
      </w:r>
      <w:proofErr w:type="spellEnd"/>
      <w:r w:rsidR="00E06E3B">
        <w:t>, ředitelka</w:t>
      </w:r>
      <w:bookmarkEnd w:id="1"/>
      <w:r w:rsidR="00255EDF">
        <w:t xml:space="preserve"> školy</w:t>
      </w:r>
    </w:p>
    <w:sectPr w:rsidR="00E06E3B" w:rsidSect="004604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EE22" w14:textId="77777777" w:rsidR="005E42E9" w:rsidRDefault="005E42E9" w:rsidP="00C621AA">
      <w:r>
        <w:separator/>
      </w:r>
    </w:p>
  </w:endnote>
  <w:endnote w:type="continuationSeparator" w:id="0">
    <w:p w14:paraId="62E21082" w14:textId="77777777" w:rsidR="005E42E9" w:rsidRDefault="005E42E9" w:rsidP="00C6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C806" w14:textId="77777777" w:rsidR="005E42E9" w:rsidRDefault="005E42E9" w:rsidP="00C621AA">
      <w:r>
        <w:separator/>
      </w:r>
    </w:p>
  </w:footnote>
  <w:footnote w:type="continuationSeparator" w:id="0">
    <w:p w14:paraId="1286D7F0" w14:textId="77777777" w:rsidR="005E42E9" w:rsidRDefault="005E42E9" w:rsidP="00C62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0DB3"/>
    <w:multiLevelType w:val="hybridMultilevel"/>
    <w:tmpl w:val="BBE0F072"/>
    <w:lvl w:ilvl="0" w:tplc="44363D80">
      <w:start w:val="9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B5115C"/>
    <w:multiLevelType w:val="hybridMultilevel"/>
    <w:tmpl w:val="8E18CCCC"/>
    <w:lvl w:ilvl="0" w:tplc="5EE28D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54346"/>
    <w:multiLevelType w:val="multilevel"/>
    <w:tmpl w:val="7C821EB8"/>
    <w:lvl w:ilvl="0">
      <w:start w:val="1"/>
      <w:numFmt w:val="decimal"/>
      <w:pStyle w:val="Nadpis1"/>
      <w:lvlText w:val="Ad %1."/>
      <w:lvlJc w:val="left"/>
      <w:pPr>
        <w:tabs>
          <w:tab w:val="num" w:pos="2520"/>
        </w:tabs>
        <w:ind w:left="1080" w:firstLine="0"/>
      </w:pPr>
      <w:rPr>
        <w:rFonts w:hint="default"/>
        <w:b w:val="0"/>
        <w:sz w:val="24"/>
        <w:szCs w:val="24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2160"/>
        </w:tabs>
        <w:ind w:left="108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1944"/>
        </w:tabs>
        <w:ind w:left="194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2088"/>
        </w:tabs>
        <w:ind w:left="208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376"/>
        </w:tabs>
        <w:ind w:left="237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520"/>
        </w:tabs>
        <w:ind w:left="252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664"/>
        </w:tabs>
        <w:ind w:left="2664" w:hanging="144"/>
      </w:pPr>
      <w:rPr>
        <w:rFonts w:hint="default"/>
      </w:rPr>
    </w:lvl>
  </w:abstractNum>
  <w:abstractNum w:abstractNumId="3" w15:restartNumberingAfterBreak="0">
    <w:nsid w:val="1FA40E61"/>
    <w:multiLevelType w:val="multilevel"/>
    <w:tmpl w:val="9476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86928"/>
    <w:multiLevelType w:val="hybridMultilevel"/>
    <w:tmpl w:val="C1D0E398"/>
    <w:lvl w:ilvl="0" w:tplc="FEA46F0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C7D9E"/>
    <w:multiLevelType w:val="hybridMultilevel"/>
    <w:tmpl w:val="2D66E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555AE"/>
    <w:multiLevelType w:val="multilevel"/>
    <w:tmpl w:val="8CA4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24E79"/>
    <w:multiLevelType w:val="hybridMultilevel"/>
    <w:tmpl w:val="C5E0CA72"/>
    <w:lvl w:ilvl="0" w:tplc="25CA3E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3111F"/>
    <w:multiLevelType w:val="hybridMultilevel"/>
    <w:tmpl w:val="E03A9514"/>
    <w:lvl w:ilvl="0" w:tplc="12FA76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14A9C"/>
    <w:multiLevelType w:val="hybridMultilevel"/>
    <w:tmpl w:val="AEF0DCE8"/>
    <w:lvl w:ilvl="0" w:tplc="FF38A45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04920"/>
    <w:multiLevelType w:val="hybridMultilevel"/>
    <w:tmpl w:val="618E1B14"/>
    <w:lvl w:ilvl="0" w:tplc="38A43BE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"/>
  </w:num>
  <w:num w:numId="21">
    <w:abstractNumId w:val="9"/>
  </w:num>
  <w:num w:numId="22">
    <w:abstractNumId w:val="4"/>
  </w:num>
  <w:num w:numId="23">
    <w:abstractNumId w:val="7"/>
  </w:num>
  <w:num w:numId="24">
    <w:abstractNumId w:val="5"/>
  </w:num>
  <w:num w:numId="25">
    <w:abstractNumId w:val="10"/>
  </w:num>
  <w:num w:numId="26">
    <w:abstractNumId w:val="8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A8"/>
    <w:rsid w:val="00001DA2"/>
    <w:rsid w:val="0001212F"/>
    <w:rsid w:val="00013825"/>
    <w:rsid w:val="00015F65"/>
    <w:rsid w:val="00016359"/>
    <w:rsid w:val="00026341"/>
    <w:rsid w:val="00041E32"/>
    <w:rsid w:val="000455B2"/>
    <w:rsid w:val="000613DA"/>
    <w:rsid w:val="000B1C46"/>
    <w:rsid w:val="000C421A"/>
    <w:rsid w:val="000E0B55"/>
    <w:rsid w:val="001601F5"/>
    <w:rsid w:val="00162EB3"/>
    <w:rsid w:val="00164C32"/>
    <w:rsid w:val="001A1EC5"/>
    <w:rsid w:val="001A2F4E"/>
    <w:rsid w:val="001A44F7"/>
    <w:rsid w:val="001B16D4"/>
    <w:rsid w:val="001C6EA3"/>
    <w:rsid w:val="001D3C3E"/>
    <w:rsid w:val="001D5B76"/>
    <w:rsid w:val="001F0F03"/>
    <w:rsid w:val="00202AA9"/>
    <w:rsid w:val="00255EDF"/>
    <w:rsid w:val="00263233"/>
    <w:rsid w:val="0026782B"/>
    <w:rsid w:val="002A6025"/>
    <w:rsid w:val="002B1432"/>
    <w:rsid w:val="002C55F0"/>
    <w:rsid w:val="002E5F8A"/>
    <w:rsid w:val="002F2647"/>
    <w:rsid w:val="00305449"/>
    <w:rsid w:val="00311672"/>
    <w:rsid w:val="00345709"/>
    <w:rsid w:val="0036723E"/>
    <w:rsid w:val="00397B99"/>
    <w:rsid w:val="003A6C77"/>
    <w:rsid w:val="003B032A"/>
    <w:rsid w:val="003D3B35"/>
    <w:rsid w:val="003D50AB"/>
    <w:rsid w:val="003E0010"/>
    <w:rsid w:val="003E41CA"/>
    <w:rsid w:val="003E7534"/>
    <w:rsid w:val="0042306F"/>
    <w:rsid w:val="00423F00"/>
    <w:rsid w:val="00437D77"/>
    <w:rsid w:val="0044357F"/>
    <w:rsid w:val="00460401"/>
    <w:rsid w:val="00476F5B"/>
    <w:rsid w:val="0049144D"/>
    <w:rsid w:val="00491EF9"/>
    <w:rsid w:val="004A0443"/>
    <w:rsid w:val="004A05D7"/>
    <w:rsid w:val="004E12A6"/>
    <w:rsid w:val="004F1D15"/>
    <w:rsid w:val="00503795"/>
    <w:rsid w:val="00532B81"/>
    <w:rsid w:val="00542360"/>
    <w:rsid w:val="00545287"/>
    <w:rsid w:val="0055540E"/>
    <w:rsid w:val="00564808"/>
    <w:rsid w:val="005C48E4"/>
    <w:rsid w:val="005E42E9"/>
    <w:rsid w:val="006047E4"/>
    <w:rsid w:val="00613DFF"/>
    <w:rsid w:val="00615299"/>
    <w:rsid w:val="006745DC"/>
    <w:rsid w:val="00690774"/>
    <w:rsid w:val="006D2F4E"/>
    <w:rsid w:val="00702776"/>
    <w:rsid w:val="00732CF7"/>
    <w:rsid w:val="00767E71"/>
    <w:rsid w:val="00782098"/>
    <w:rsid w:val="00790420"/>
    <w:rsid w:val="00795AE1"/>
    <w:rsid w:val="007A0971"/>
    <w:rsid w:val="007C2B3F"/>
    <w:rsid w:val="007D77D3"/>
    <w:rsid w:val="0080238C"/>
    <w:rsid w:val="00815BEF"/>
    <w:rsid w:val="00823E2E"/>
    <w:rsid w:val="008444B5"/>
    <w:rsid w:val="00857710"/>
    <w:rsid w:val="0089095B"/>
    <w:rsid w:val="008A039A"/>
    <w:rsid w:val="008A3CCE"/>
    <w:rsid w:val="008C5BB1"/>
    <w:rsid w:val="008D6F49"/>
    <w:rsid w:val="008E0DEC"/>
    <w:rsid w:val="008F53E1"/>
    <w:rsid w:val="00901EF9"/>
    <w:rsid w:val="009034E8"/>
    <w:rsid w:val="00923D96"/>
    <w:rsid w:val="00953894"/>
    <w:rsid w:val="0095611C"/>
    <w:rsid w:val="00971029"/>
    <w:rsid w:val="00986103"/>
    <w:rsid w:val="009D0191"/>
    <w:rsid w:val="009D2D25"/>
    <w:rsid w:val="009D49B7"/>
    <w:rsid w:val="009E5A73"/>
    <w:rsid w:val="00A044A8"/>
    <w:rsid w:val="00A05A66"/>
    <w:rsid w:val="00A25E2D"/>
    <w:rsid w:val="00A27F6D"/>
    <w:rsid w:val="00A455AD"/>
    <w:rsid w:val="00A50965"/>
    <w:rsid w:val="00A51447"/>
    <w:rsid w:val="00A5191A"/>
    <w:rsid w:val="00A5678A"/>
    <w:rsid w:val="00A7444B"/>
    <w:rsid w:val="00A97471"/>
    <w:rsid w:val="00AA2533"/>
    <w:rsid w:val="00AA357E"/>
    <w:rsid w:val="00AB01AF"/>
    <w:rsid w:val="00AB3D5B"/>
    <w:rsid w:val="00AC57EB"/>
    <w:rsid w:val="00AD00FB"/>
    <w:rsid w:val="00AD2227"/>
    <w:rsid w:val="00AF472B"/>
    <w:rsid w:val="00B03D3A"/>
    <w:rsid w:val="00B064D4"/>
    <w:rsid w:val="00B2784B"/>
    <w:rsid w:val="00B33EBC"/>
    <w:rsid w:val="00B67079"/>
    <w:rsid w:val="00B81F72"/>
    <w:rsid w:val="00BB45BC"/>
    <w:rsid w:val="00BB5451"/>
    <w:rsid w:val="00BF3E34"/>
    <w:rsid w:val="00C21565"/>
    <w:rsid w:val="00C47535"/>
    <w:rsid w:val="00C55150"/>
    <w:rsid w:val="00C621AA"/>
    <w:rsid w:val="00C701D4"/>
    <w:rsid w:val="00C71ABA"/>
    <w:rsid w:val="00C72E55"/>
    <w:rsid w:val="00CD3D54"/>
    <w:rsid w:val="00CF1C72"/>
    <w:rsid w:val="00CF204E"/>
    <w:rsid w:val="00CF2A7B"/>
    <w:rsid w:val="00CF4C6B"/>
    <w:rsid w:val="00D10966"/>
    <w:rsid w:val="00D309DA"/>
    <w:rsid w:val="00D31400"/>
    <w:rsid w:val="00D61475"/>
    <w:rsid w:val="00D6274E"/>
    <w:rsid w:val="00D64F05"/>
    <w:rsid w:val="00DB5863"/>
    <w:rsid w:val="00E049A8"/>
    <w:rsid w:val="00E06E3B"/>
    <w:rsid w:val="00E9595E"/>
    <w:rsid w:val="00EA25EE"/>
    <w:rsid w:val="00EA2F06"/>
    <w:rsid w:val="00EB37A5"/>
    <w:rsid w:val="00EC4735"/>
    <w:rsid w:val="00ED1B97"/>
    <w:rsid w:val="00ED6E0E"/>
    <w:rsid w:val="00EF0400"/>
    <w:rsid w:val="00F02514"/>
    <w:rsid w:val="00F038D3"/>
    <w:rsid w:val="00F30F9F"/>
    <w:rsid w:val="00F31652"/>
    <w:rsid w:val="00F3347C"/>
    <w:rsid w:val="00F40D8B"/>
    <w:rsid w:val="00F4793D"/>
    <w:rsid w:val="00F54B20"/>
    <w:rsid w:val="00F65FF0"/>
    <w:rsid w:val="00F81A50"/>
    <w:rsid w:val="00F84C24"/>
    <w:rsid w:val="00FA302B"/>
    <w:rsid w:val="00FA3622"/>
    <w:rsid w:val="00FA5A80"/>
    <w:rsid w:val="00FC592C"/>
    <w:rsid w:val="00FD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F9EDEF"/>
  <w15:docId w15:val="{F6D9345B-D46E-4816-995E-1D4A68C6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77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90774"/>
    <w:pPr>
      <w:keepNext/>
      <w:numPr>
        <w:numId w:val="18"/>
      </w:numPr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690774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90774"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90774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90774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90774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690774"/>
    <w:pPr>
      <w:numPr>
        <w:ilvl w:val="6"/>
        <w:numId w:val="18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690774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9077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0774"/>
    <w:rPr>
      <w:b/>
      <w:sz w:val="28"/>
    </w:rPr>
  </w:style>
  <w:style w:type="character" w:customStyle="1" w:styleId="Nadpis2Char">
    <w:name w:val="Nadpis 2 Char"/>
    <w:basedOn w:val="Standardnpsmoodstavce"/>
    <w:link w:val="Nadpis2"/>
    <w:rsid w:val="00690774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690774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69077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69077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690774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69077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69077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690774"/>
    <w:rPr>
      <w:rFonts w:ascii="Arial" w:hAnsi="Arial" w:cs="Arial"/>
      <w:sz w:val="22"/>
      <w:szCs w:val="22"/>
    </w:rPr>
  </w:style>
  <w:style w:type="character" w:styleId="Siln">
    <w:name w:val="Strong"/>
    <w:qFormat/>
    <w:rsid w:val="00690774"/>
    <w:rPr>
      <w:b/>
      <w:bCs/>
    </w:rPr>
  </w:style>
  <w:style w:type="character" w:styleId="Zdraznn">
    <w:name w:val="Emphasis"/>
    <w:qFormat/>
    <w:rsid w:val="00690774"/>
    <w:rPr>
      <w:i/>
      <w:iCs/>
    </w:rPr>
  </w:style>
  <w:style w:type="paragraph" w:styleId="Odstavecseseznamem">
    <w:name w:val="List Paragraph"/>
    <w:basedOn w:val="Normln"/>
    <w:qFormat/>
    <w:rsid w:val="00690774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3D3B3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E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E5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621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21A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621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21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5</Pages>
  <Words>1745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Petra Holmanová</cp:lastModifiedBy>
  <cp:revision>20</cp:revision>
  <cp:lastPrinted>2025-09-03T09:00:00Z</cp:lastPrinted>
  <dcterms:created xsi:type="dcterms:W3CDTF">2025-08-28T09:27:00Z</dcterms:created>
  <dcterms:modified xsi:type="dcterms:W3CDTF">2025-10-15T08:16:00Z</dcterms:modified>
</cp:coreProperties>
</file>